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DA9F" w14:textId="77777777" w:rsidR="000C779E" w:rsidRDefault="000C779E" w:rsidP="002E31D3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bookmarkStart w:id="0" w:name="_Hlk212547959"/>
    </w:p>
    <w:p w14:paraId="3B50DFBB" w14:textId="67FD186C" w:rsidR="002E31D3" w:rsidRPr="002E31D3" w:rsidRDefault="002E31D3" w:rsidP="002E31D3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2E31D3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BASES Y CONDICIONES PARA SUBSIDIO DE PROYECTOS DE VINCULACIÓN CON EL MEDIO – CONVOCATORIA 2026</w:t>
      </w:r>
      <w:r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-</w:t>
      </w:r>
    </w:p>
    <w:p w14:paraId="7634A467" w14:textId="40A5F0B2" w:rsidR="00997E75" w:rsidRPr="007C5A6D" w:rsidRDefault="002E31D3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2E31D3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</w:t>
      </w:r>
      <w:bookmarkEnd w:id="0"/>
      <w:r w:rsidR="00997E75"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1. OBJETIVO DE LA CONVOCATORIA</w:t>
      </w:r>
    </w:p>
    <w:p w14:paraId="5C93FD53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La convocatoria tiene por finalidad promover proyectos que consoliden el compromiso social universitario y fortalezcan la presencia territorial de la Universidad Abierta Interamericana (UAI) mediante intervenciones con impacto verificable en comunidades, orientadas al desarrollo sostenible, la inclusión social, la equidad educativa y la mejora de la calidad de vida.</w:t>
      </w:r>
    </w:p>
    <w:p w14:paraId="346A475F" w14:textId="3C5ADB7B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Los proyectos deberán promover la formación integral de los estudiantes a través de experiencias que integren docencia y extensión, favoreciendo el aprendizaje significativo, el trabajo interdisciplinario y la articulación con organizaciones de la sociedad civil (OSC), organismos públicos y privados.</w:t>
      </w:r>
    </w:p>
    <w:p w14:paraId="112E9E91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2. ALCANCE Y CARACTERÍSTICAS</w:t>
      </w:r>
    </w:p>
    <w:p w14:paraId="5DEDDDA0" w14:textId="77777777" w:rsidR="007433AF" w:rsidRDefault="007433AF" w:rsidP="00997E75">
      <w:pPr>
        <w:spacing w:before="100" w:beforeAutospacing="1" w:after="100" w:afterAutospacing="1" w:line="240" w:lineRule="auto"/>
      </w:pPr>
      <w:r w:rsidRPr="007433AF">
        <w:rPr>
          <w:rFonts w:ascii="Calibri" w:hAnsi="Calibri" w:cs="Calibri"/>
        </w:rPr>
        <w:t xml:space="preserve">La convocatoria está dirigida a </w:t>
      </w:r>
      <w:r w:rsidRPr="007433AF">
        <w:rPr>
          <w:rStyle w:val="Textoennegrita"/>
          <w:rFonts w:ascii="Calibri" w:hAnsi="Calibri" w:cs="Calibri"/>
        </w:rPr>
        <w:t>docentes y directivos de la Universidad Abierta Interamericana</w:t>
      </w:r>
      <w:r w:rsidRPr="007433AF">
        <w:rPr>
          <w:rFonts w:ascii="Calibri" w:hAnsi="Calibri" w:cs="Calibri"/>
        </w:rPr>
        <w:t xml:space="preserve"> que cuenten con trayectoria y formación pertinente a las temáticas definidas en la presente edición</w:t>
      </w:r>
      <w:r>
        <w:t xml:space="preserve">. </w:t>
      </w:r>
    </w:p>
    <w:p w14:paraId="5F33D64D" w14:textId="744032E8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Se privilegiarán proyectos de intervención comunitaria que favorezcan la articulación entre distintas disciplinas y generen impacto territorial sostenible y visible, evitando la dispersión de recursos en iniciativas aisladas o de alcance limitado.</w:t>
      </w:r>
    </w:p>
    <w:p w14:paraId="42EEDD44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3. EJES PRIORITARIOS DE INTERVENCIÓN</w:t>
      </w:r>
    </w:p>
    <w:p w14:paraId="60AB50B1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Los proyectos podrán inscribirse en al menos uno de los siguientes ejes:</w:t>
      </w:r>
    </w:p>
    <w:p w14:paraId="27439216" w14:textId="77777777" w:rsidR="00997E75" w:rsidRPr="007C5A6D" w:rsidRDefault="00997E75" w:rsidP="0099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Ambiente y Estilo de Vida Saludable</w:t>
      </w:r>
    </w:p>
    <w:p w14:paraId="66480C2A" w14:textId="77777777" w:rsidR="00997E75" w:rsidRPr="007C5A6D" w:rsidRDefault="00997E75" w:rsidP="0099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Ciudadanía y Sociedad</w:t>
      </w:r>
    </w:p>
    <w:p w14:paraId="75078D9B" w14:textId="77777777" w:rsidR="00997E75" w:rsidRPr="007C5A6D" w:rsidRDefault="00997E75" w:rsidP="0099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Inclusión Social y Productiva</w:t>
      </w:r>
    </w:p>
    <w:p w14:paraId="3DD07828" w14:textId="77777777" w:rsidR="00997E75" w:rsidRPr="007C5A6D" w:rsidRDefault="00997E75" w:rsidP="0099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Inclusión Educativa</w:t>
      </w:r>
    </w:p>
    <w:p w14:paraId="127D7AC8" w14:textId="49C22BA2" w:rsidR="00997E75" w:rsidRPr="007433AF" w:rsidRDefault="007433AF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433AF">
        <w:rPr>
          <w:rFonts w:ascii="Calibri" w:hAnsi="Calibri" w:cs="Calibri"/>
        </w:rPr>
        <w:t xml:space="preserve">El </w:t>
      </w:r>
      <w:r w:rsidRPr="007433AF">
        <w:rPr>
          <w:rStyle w:val="Textoennegrita"/>
          <w:rFonts w:ascii="Calibri" w:hAnsi="Calibri" w:cs="Calibri"/>
        </w:rPr>
        <w:t>Anexo 1 presenta orientaciones de referencia para la convocatoria</w:t>
      </w:r>
      <w:r w:rsidRPr="007433AF">
        <w:rPr>
          <w:rFonts w:ascii="Calibri" w:hAnsi="Calibri" w:cs="Calibri"/>
        </w:rPr>
        <w:t>, las cuales son indicativas y no limitan la inclusión de áreas u organizaciones adicionales relevantes para cada propuesta.</w:t>
      </w:r>
    </w:p>
    <w:p w14:paraId="7BB43B67" w14:textId="77777777" w:rsidR="00997E75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5ED3F03C" w14:textId="77777777" w:rsidR="00997E75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307B3D03" w14:textId="77777777" w:rsidR="00997E75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7938AB9E" w14:textId="03B421A4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4. TIPOS DE PROYECTOS</w:t>
      </w:r>
    </w:p>
    <w:p w14:paraId="0E1CD632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Podrán postularse al concurso los proyectos encuadrados en la modalidad de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Intervención Comunitaria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>Estos proyectos surgen como respuesta a problemáticas sociales complejas y pueden involucrar la participación de distintas áreas, programas o facultades de la Universidad.</w:t>
      </w:r>
    </w:p>
    <w:p w14:paraId="0351F124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Su ejecución, de carácter extracurricular, tiene como propósito fortalecer las competencias profesionales, promover la Responsabilidad Social Universitaria (RSU) y ampliar el impacto territorial de la UAI.</w:t>
      </w:r>
    </w:p>
    <w:p w14:paraId="0BF20E75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5. REQUISITOS DE PARTICIPACIÓN</w:t>
      </w:r>
    </w:p>
    <w:p w14:paraId="602164DC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Del equipo responsable</w:t>
      </w:r>
    </w:p>
    <w:p w14:paraId="7C273B43" w14:textId="77777777" w:rsidR="00997E75" w:rsidRPr="007C5A6D" w:rsidRDefault="00997E75" w:rsidP="0099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Designación docente vigente en la Universidad Abierta Interamericana.</w:t>
      </w:r>
    </w:p>
    <w:p w14:paraId="08197666" w14:textId="77777777" w:rsidR="00997E75" w:rsidRPr="007C5A6D" w:rsidRDefault="00997E75" w:rsidP="0099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Experiencia y formación vinculada a la temática del proyecto.</w:t>
      </w:r>
    </w:p>
    <w:p w14:paraId="53DFE0AC" w14:textId="77777777" w:rsidR="00997E75" w:rsidRPr="007C5A6D" w:rsidRDefault="00997E75" w:rsidP="0099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Capacidad de liderazgo, gestión y trabajo interdisciplinario.</w:t>
      </w:r>
    </w:p>
    <w:p w14:paraId="4EBB1A79" w14:textId="77777777" w:rsidR="00997E75" w:rsidRPr="007C5A6D" w:rsidRDefault="00997E75" w:rsidP="0099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Inclusión de al menos tres estudiantes voluntarios/as.</w:t>
      </w:r>
    </w:p>
    <w:p w14:paraId="7AF374B0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La convocatoria de estudiantes voluntarios podrá realizarse de manera directa por el docente responsable o mediante un llamado específico gestionado con el acompañamiento de la Secretaría de Acción Comunitaria. En todos los casos, los estudiantes deberán manifestar formalmente su voluntad de participación en el proyecto.</w:t>
      </w:r>
    </w:p>
    <w:p w14:paraId="68D070E2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El equipo docente responsable será destinatario del subsidio para la ejecución del proyecto, no responsable de su financiamiento.</w:t>
      </w:r>
    </w:p>
    <w:p w14:paraId="1F876C24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 la propuesta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>En el Formulario Concurso de Extensión (FCE) deberá consignarse:</w:t>
      </w:r>
    </w:p>
    <w:p w14:paraId="294C52FB" w14:textId="77777777" w:rsidR="00997E75" w:rsidRPr="007C5A6D" w:rsidRDefault="00997E75" w:rsidP="00997E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La propuesta de intervención.</w:t>
      </w:r>
    </w:p>
    <w:p w14:paraId="70183FF9" w14:textId="77777777" w:rsidR="00997E75" w:rsidRPr="007C5A6D" w:rsidRDefault="00997E75" w:rsidP="00997E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El presupuesto detallado.</w:t>
      </w:r>
    </w:p>
    <w:p w14:paraId="6D5B16A9" w14:textId="77777777" w:rsidR="00997E75" w:rsidRPr="007C5A6D" w:rsidRDefault="00997E75" w:rsidP="00997E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Los actores involucrados.</w:t>
      </w:r>
    </w:p>
    <w:p w14:paraId="5A813E1D" w14:textId="77777777" w:rsidR="00997E75" w:rsidRPr="007C5A6D" w:rsidRDefault="00997E75" w:rsidP="00997E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El cronograma de ejecución.</w:t>
      </w:r>
    </w:p>
    <w:p w14:paraId="2B38CDF5" w14:textId="77777777" w:rsidR="00997E75" w:rsidRPr="007C5A6D" w:rsidRDefault="00997E75" w:rsidP="00997E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Los indicadores de impacto social, académico y formativo.</w:t>
      </w:r>
    </w:p>
    <w:p w14:paraId="245350C3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 FINANCIAMIENTO</w:t>
      </w:r>
    </w:p>
    <w:p w14:paraId="2B4E0FE0" w14:textId="01E49A24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6.1.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La Universidad financiará la ejecución de los proyectos seleccionados, priorizando aquellos que se encuentren directamente vinculados con </w:t>
      </w:r>
      <w:r w:rsidR="007433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ejes enunciados en la 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convocatoria.</w:t>
      </w:r>
    </w:p>
    <w:p w14:paraId="6CC3BF57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6.2.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Podrán realizar aportes las organizaciones aliadas y otras entidades colaboradoras —como empresas, fundaciones o particulares— que decidan acompañar las iniciativas, con el propósito de ampliar los recursos disponibles y potenciar el impacto social y académico de las acciones previstas, de acuerdo con los objetivos de cada propuesta.</w:t>
      </w:r>
    </w:p>
    <w:p w14:paraId="2C906AF0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6.3. Los fondos podrán destinarse a:</w:t>
      </w:r>
    </w:p>
    <w:p w14:paraId="3B633641" w14:textId="77777777" w:rsidR="00997E75" w:rsidRPr="007C5A6D" w:rsidRDefault="00997E75" w:rsidP="00997E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Honorarios de coordinación y profesionales intervinientes.</w:t>
      </w:r>
    </w:p>
    <w:p w14:paraId="682536E0" w14:textId="77777777" w:rsidR="00997E75" w:rsidRPr="007C5A6D" w:rsidRDefault="00997E75" w:rsidP="00997E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Insumos y materiales específicos.</w:t>
      </w:r>
    </w:p>
    <w:p w14:paraId="76B7125A" w14:textId="77777777" w:rsidR="00997E75" w:rsidRPr="007C5A6D" w:rsidRDefault="00997E75" w:rsidP="00997E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Traslados y viáticos para voluntarios/as.</w:t>
      </w:r>
    </w:p>
    <w:p w14:paraId="684804DF" w14:textId="77777777" w:rsidR="00997E75" w:rsidRPr="007C5A6D" w:rsidRDefault="00997E75" w:rsidP="00997E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Actividades de difusión, monitoreo y evaluación.</w:t>
      </w:r>
    </w:p>
    <w:p w14:paraId="2DEFDAB8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6.4. Desembolso:</w:t>
      </w:r>
    </w:p>
    <w:p w14:paraId="65A69A69" w14:textId="77777777" w:rsidR="00997E75" w:rsidRPr="007C5A6D" w:rsidRDefault="00997E75" w:rsidP="00997E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Se podrá otorgar un adelanto inicial para cubrir insumos esenciales.</w:t>
      </w:r>
    </w:p>
    <w:p w14:paraId="437E989E" w14:textId="77777777" w:rsidR="00997E75" w:rsidRPr="007C5A6D" w:rsidRDefault="00997E75" w:rsidP="00997E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El 50% del total se transferirá contra presentación y validación del primer informe de avance.</w:t>
      </w:r>
    </w:p>
    <w:p w14:paraId="6AB1C382" w14:textId="77777777" w:rsidR="00997E75" w:rsidRPr="007C5A6D" w:rsidRDefault="00997E75" w:rsidP="00997E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El saldo restante se otorgará con la aprobación del informe final, que deberá evidenciar el impacto alcanzado.</w:t>
      </w:r>
    </w:p>
    <w:p w14:paraId="42C45089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 EVALUACIÓN Y CRONOGRAMA</w:t>
      </w:r>
    </w:p>
    <w:p w14:paraId="00527B5A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7.1. Evaluación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 xml:space="preserve">La evaluación estará a cargo de un jurado integrado por la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Comisión Asesora Ad Hoc de Vinculación con el Medio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7752EE87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7.2. Criterios y rúbrica de evaluación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>Los proyectos serán evaluados de acuerdo con la siguiente rúbrica de calidad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4395B225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RÚBRICA DE EVALUACIÓN DE PROYECTOS – CONVOCATORIA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947"/>
        <w:gridCol w:w="2656"/>
        <w:gridCol w:w="2422"/>
        <w:gridCol w:w="1445"/>
      </w:tblGrid>
      <w:tr w:rsidR="00997E75" w:rsidRPr="007C5A6D" w14:paraId="0940FA33" w14:textId="77777777" w:rsidTr="00C247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E01C77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10B0F812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70298129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034CEBB3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Indicadores</w:t>
            </w:r>
          </w:p>
        </w:tc>
        <w:tc>
          <w:tcPr>
            <w:tcW w:w="0" w:type="auto"/>
            <w:vAlign w:val="center"/>
            <w:hideMark/>
          </w:tcPr>
          <w:p w14:paraId="38FAD16C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Ponderación Máxima</w:t>
            </w:r>
          </w:p>
        </w:tc>
      </w:tr>
      <w:tr w:rsidR="00997E75" w:rsidRPr="007C5A6D" w14:paraId="1B13E4BF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B3877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420113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Pertinencia de la Actividad</w:t>
            </w:r>
          </w:p>
        </w:tc>
        <w:tc>
          <w:tcPr>
            <w:tcW w:w="0" w:type="auto"/>
            <w:vAlign w:val="center"/>
            <w:hideMark/>
          </w:tcPr>
          <w:p w14:paraId="6E30198E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Correspondencia con políticas institucionales, ODS y ejes prioritarios.</w:t>
            </w:r>
          </w:p>
        </w:tc>
        <w:tc>
          <w:tcPr>
            <w:tcW w:w="0" w:type="auto"/>
            <w:vAlign w:val="center"/>
            <w:hideMark/>
          </w:tcPr>
          <w:p w14:paraId="46514CC1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Alineación con misión institucional y ejes temáticos.</w:t>
            </w:r>
          </w:p>
        </w:tc>
        <w:tc>
          <w:tcPr>
            <w:tcW w:w="0" w:type="auto"/>
            <w:vAlign w:val="center"/>
            <w:hideMark/>
          </w:tcPr>
          <w:p w14:paraId="37FA5ECE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997E75" w:rsidRPr="007C5A6D" w14:paraId="732223A6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B3A0B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2E9CDA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Congruencia de la Actividad</w:t>
            </w:r>
          </w:p>
        </w:tc>
        <w:tc>
          <w:tcPr>
            <w:tcW w:w="0" w:type="auto"/>
            <w:vAlign w:val="center"/>
            <w:hideMark/>
          </w:tcPr>
          <w:p w14:paraId="13441D68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Coherencia interna y externa entre diagnóstico, objetivos, actividades y resultados.</w:t>
            </w:r>
          </w:p>
        </w:tc>
        <w:tc>
          <w:tcPr>
            <w:tcW w:w="0" w:type="auto"/>
            <w:vAlign w:val="center"/>
            <w:hideMark/>
          </w:tcPr>
          <w:p w14:paraId="3728D9D3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Metas alcanzables, metodología coherente, indicadores definidos.</w:t>
            </w:r>
          </w:p>
        </w:tc>
        <w:tc>
          <w:tcPr>
            <w:tcW w:w="0" w:type="auto"/>
            <w:vAlign w:val="center"/>
            <w:hideMark/>
          </w:tcPr>
          <w:p w14:paraId="35395296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997E75" w:rsidRPr="007C5A6D" w14:paraId="4DA48116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E8B5D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BF57CEC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Impacto del Proyecto</w:t>
            </w:r>
          </w:p>
        </w:tc>
        <w:tc>
          <w:tcPr>
            <w:tcW w:w="0" w:type="auto"/>
            <w:vAlign w:val="center"/>
            <w:hideMark/>
          </w:tcPr>
          <w:p w14:paraId="23C6599B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Transformación sobre la comunidad y aprendizajes en los participantes.</w:t>
            </w:r>
          </w:p>
        </w:tc>
        <w:tc>
          <w:tcPr>
            <w:tcW w:w="0" w:type="auto"/>
            <w:vAlign w:val="center"/>
            <w:hideMark/>
          </w:tcPr>
          <w:p w14:paraId="0B684A0E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Resultados verificables y aprendizajes significativos.</w:t>
            </w:r>
          </w:p>
        </w:tc>
        <w:tc>
          <w:tcPr>
            <w:tcW w:w="0" w:type="auto"/>
            <w:vAlign w:val="center"/>
            <w:hideMark/>
          </w:tcPr>
          <w:p w14:paraId="3AEDBE26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997E75" w:rsidRPr="007C5A6D" w14:paraId="4B50D91E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8F532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E34E96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Sustentabilidad</w:t>
            </w:r>
          </w:p>
        </w:tc>
        <w:tc>
          <w:tcPr>
            <w:tcW w:w="0" w:type="auto"/>
            <w:vAlign w:val="center"/>
            <w:hideMark/>
          </w:tcPr>
          <w:p w14:paraId="5A4ABF03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Factibilidad y empoderamiento comunitario.</w:t>
            </w:r>
          </w:p>
        </w:tc>
        <w:tc>
          <w:tcPr>
            <w:tcW w:w="0" w:type="auto"/>
            <w:vAlign w:val="center"/>
            <w:hideMark/>
          </w:tcPr>
          <w:p w14:paraId="008EACF0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Continuidad del proyecto y generación de capacidad instalada.</w:t>
            </w:r>
          </w:p>
        </w:tc>
        <w:tc>
          <w:tcPr>
            <w:tcW w:w="0" w:type="auto"/>
            <w:vAlign w:val="center"/>
            <w:hideMark/>
          </w:tcPr>
          <w:p w14:paraId="7C8D144D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997E75" w:rsidRPr="007C5A6D" w14:paraId="35F5742C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61EC0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F69733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Relevancia de la Problemática</w:t>
            </w:r>
          </w:p>
        </w:tc>
        <w:tc>
          <w:tcPr>
            <w:tcW w:w="0" w:type="auto"/>
            <w:vAlign w:val="center"/>
            <w:hideMark/>
          </w:tcPr>
          <w:p w14:paraId="2113454A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Claridad del diagnóstico y alineación con líneas prioritarias (salud, inclusión, ciudadanía, educación).</w:t>
            </w:r>
          </w:p>
        </w:tc>
        <w:tc>
          <w:tcPr>
            <w:tcW w:w="0" w:type="auto"/>
            <w:vAlign w:val="center"/>
            <w:hideMark/>
          </w:tcPr>
          <w:p w14:paraId="7B55DF7A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Diagnóstico contextualizado, evidencia y población definida.</w:t>
            </w:r>
          </w:p>
        </w:tc>
        <w:tc>
          <w:tcPr>
            <w:tcW w:w="0" w:type="auto"/>
            <w:vAlign w:val="center"/>
            <w:hideMark/>
          </w:tcPr>
          <w:p w14:paraId="286B42FC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997E75" w:rsidRPr="007C5A6D" w14:paraId="6AB24C19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67F6C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0317FD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Conformación del Equipo</w:t>
            </w:r>
          </w:p>
        </w:tc>
        <w:tc>
          <w:tcPr>
            <w:tcW w:w="0" w:type="auto"/>
            <w:vAlign w:val="center"/>
            <w:hideMark/>
          </w:tcPr>
          <w:p w14:paraId="1EBC493C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Liderazgo docente y participación interdisciplinaria de al menos tres estudiantes voluntarios.</w:t>
            </w:r>
          </w:p>
        </w:tc>
        <w:tc>
          <w:tcPr>
            <w:tcW w:w="0" w:type="auto"/>
            <w:vAlign w:val="center"/>
            <w:hideMark/>
          </w:tcPr>
          <w:p w14:paraId="3852543F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Roles definidos y colaboración efectiva.</w:t>
            </w:r>
          </w:p>
        </w:tc>
        <w:tc>
          <w:tcPr>
            <w:tcW w:w="0" w:type="auto"/>
            <w:vAlign w:val="center"/>
            <w:hideMark/>
          </w:tcPr>
          <w:p w14:paraId="4976B95F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997E75" w:rsidRPr="007C5A6D" w14:paraId="21070595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E4C13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6594B73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y Articulación con Entidades Externas</w:t>
            </w:r>
          </w:p>
        </w:tc>
        <w:tc>
          <w:tcPr>
            <w:tcW w:w="0" w:type="auto"/>
            <w:vAlign w:val="center"/>
            <w:hideMark/>
          </w:tcPr>
          <w:p w14:paraId="2AB02663" w14:textId="63036EC6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Participación de OSC o entidades gubernamentales del Anexo 1.</w:t>
            </w:r>
          </w:p>
        </w:tc>
        <w:tc>
          <w:tcPr>
            <w:tcW w:w="0" w:type="auto"/>
            <w:vAlign w:val="center"/>
            <w:hideMark/>
          </w:tcPr>
          <w:p w14:paraId="42BD72DD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Evidencia de convenio, tareas conjuntas, coevaluación y comunicación fluida.</w:t>
            </w:r>
          </w:p>
        </w:tc>
        <w:tc>
          <w:tcPr>
            <w:tcW w:w="0" w:type="auto"/>
            <w:vAlign w:val="center"/>
            <w:hideMark/>
          </w:tcPr>
          <w:p w14:paraId="78EC6C63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</w:t>
            </w:r>
          </w:p>
        </w:tc>
      </w:tr>
      <w:tr w:rsidR="00997E75" w:rsidRPr="007C5A6D" w14:paraId="5B65E77A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DE319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ADF1E1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Académica</w:t>
            </w:r>
          </w:p>
        </w:tc>
        <w:tc>
          <w:tcPr>
            <w:tcW w:w="0" w:type="auto"/>
            <w:vAlign w:val="center"/>
            <w:hideMark/>
          </w:tcPr>
          <w:p w14:paraId="4324F644" w14:textId="461B2B0C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Integración </w:t>
            </w:r>
            <w:r w:rsidR="00FD7E2C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xtracurricular.</w:t>
            </w:r>
          </w:p>
        </w:tc>
        <w:tc>
          <w:tcPr>
            <w:tcW w:w="0" w:type="auto"/>
            <w:vAlign w:val="center"/>
            <w:hideMark/>
          </w:tcPr>
          <w:p w14:paraId="7C086B03" w14:textId="27C977EB" w:rsidR="00997E75" w:rsidRPr="007C5A6D" w:rsidRDefault="00FD7E2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Vinculación con </w:t>
            </w:r>
            <w:r w:rsidR="00997E75"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asignaturas o créditos académicos.</w:t>
            </w:r>
          </w:p>
        </w:tc>
        <w:tc>
          <w:tcPr>
            <w:tcW w:w="0" w:type="auto"/>
            <w:vAlign w:val="center"/>
            <w:hideMark/>
          </w:tcPr>
          <w:p w14:paraId="69FE49E6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997E75" w:rsidRPr="007C5A6D" w14:paraId="457DE56B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E14E0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D23C23E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Formación de Voluntarios</w:t>
            </w:r>
          </w:p>
        </w:tc>
        <w:tc>
          <w:tcPr>
            <w:tcW w:w="0" w:type="auto"/>
            <w:vAlign w:val="center"/>
            <w:hideMark/>
          </w:tcPr>
          <w:p w14:paraId="0FDFC1E2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Desarrollo de habilidades, liderazgo y reflexión crítica.</w:t>
            </w:r>
          </w:p>
        </w:tc>
        <w:tc>
          <w:tcPr>
            <w:tcW w:w="0" w:type="auto"/>
            <w:vAlign w:val="center"/>
            <w:hideMark/>
          </w:tcPr>
          <w:p w14:paraId="161DAA3C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acompañamiento y aprendizaje activo.</w:t>
            </w:r>
          </w:p>
        </w:tc>
        <w:tc>
          <w:tcPr>
            <w:tcW w:w="0" w:type="auto"/>
            <w:vAlign w:val="center"/>
            <w:hideMark/>
          </w:tcPr>
          <w:p w14:paraId="0B187CF1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997E75" w:rsidRPr="007C5A6D" w14:paraId="7A6D3F19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718BC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DC9620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Innovación, Escalabilidad y Visibilidad</w:t>
            </w:r>
          </w:p>
        </w:tc>
        <w:tc>
          <w:tcPr>
            <w:tcW w:w="0" w:type="auto"/>
            <w:vAlign w:val="center"/>
            <w:hideMark/>
          </w:tcPr>
          <w:p w14:paraId="78781B72" w14:textId="6943DB0B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Originalidad y potencial de replicabilidad.</w:t>
            </w:r>
          </w:p>
        </w:tc>
        <w:tc>
          <w:tcPr>
            <w:tcW w:w="0" w:type="auto"/>
            <w:vAlign w:val="center"/>
            <w:hideMark/>
          </w:tcPr>
          <w:p w14:paraId="32C1CBBE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comunicación y transferencia.</w:t>
            </w:r>
          </w:p>
        </w:tc>
        <w:tc>
          <w:tcPr>
            <w:tcW w:w="0" w:type="auto"/>
            <w:vAlign w:val="center"/>
            <w:hideMark/>
          </w:tcPr>
          <w:p w14:paraId="4FB1FE15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997E75" w:rsidRPr="007C5A6D" w14:paraId="49055B5B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A8942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08776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 Máximo</w:t>
            </w:r>
          </w:p>
        </w:tc>
        <w:tc>
          <w:tcPr>
            <w:tcW w:w="0" w:type="auto"/>
            <w:vAlign w:val="center"/>
            <w:hideMark/>
          </w:tcPr>
          <w:p w14:paraId="62299594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C3531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17E42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17 puntos</w:t>
            </w:r>
          </w:p>
        </w:tc>
      </w:tr>
    </w:tbl>
    <w:p w14:paraId="6D8E806E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Escala de evaluación:</w:t>
      </w:r>
    </w:p>
    <w:p w14:paraId="0EE1FC04" w14:textId="77777777" w:rsidR="00997E75" w:rsidRPr="007C5A6D" w:rsidRDefault="00997E75" w:rsidP="00997E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2 = Muy satisfactorio</w:t>
      </w:r>
    </w:p>
    <w:p w14:paraId="0E8DE944" w14:textId="77777777" w:rsidR="00997E75" w:rsidRPr="007C5A6D" w:rsidRDefault="00997E75" w:rsidP="00997E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1 = Satisfactorio</w:t>
      </w:r>
    </w:p>
    <w:p w14:paraId="753A97F0" w14:textId="77777777" w:rsidR="00997E75" w:rsidRPr="007C5A6D" w:rsidRDefault="00997E75" w:rsidP="00997E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0 = Insatisfactorio</w:t>
      </w:r>
    </w:p>
    <w:p w14:paraId="1FEB0DEE" w14:textId="77777777" w:rsidR="00C24757" w:rsidRDefault="00C24757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63E3C1E7" w14:textId="2629F5E8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Clasificación general: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709"/>
        <w:gridCol w:w="5791"/>
      </w:tblGrid>
      <w:tr w:rsidR="00997E75" w:rsidRPr="007C5A6D" w14:paraId="068C895E" w14:textId="77777777" w:rsidTr="00C247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92B487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</w:t>
            </w:r>
          </w:p>
        </w:tc>
        <w:tc>
          <w:tcPr>
            <w:tcW w:w="0" w:type="auto"/>
            <w:vAlign w:val="center"/>
            <w:hideMark/>
          </w:tcPr>
          <w:p w14:paraId="1E247151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771BF4D5" w14:textId="77777777" w:rsidR="00997E75" w:rsidRPr="007C5A6D" w:rsidRDefault="00997E75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</w:tr>
      <w:tr w:rsidR="00997E75" w:rsidRPr="007C5A6D" w14:paraId="15D4A6B8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E8389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14–17</w:t>
            </w:r>
          </w:p>
        </w:tc>
        <w:tc>
          <w:tcPr>
            <w:tcW w:w="0" w:type="auto"/>
            <w:vAlign w:val="center"/>
            <w:hideMark/>
          </w:tcPr>
          <w:p w14:paraId="0888F4F1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Excepcional</w:t>
            </w:r>
          </w:p>
        </w:tc>
        <w:tc>
          <w:tcPr>
            <w:tcW w:w="0" w:type="auto"/>
            <w:vAlign w:val="center"/>
            <w:hideMark/>
          </w:tcPr>
          <w:p w14:paraId="092970AF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innovador, articulado y con potencial de escalamiento.</w:t>
            </w:r>
          </w:p>
        </w:tc>
      </w:tr>
      <w:tr w:rsidR="00997E75" w:rsidRPr="007C5A6D" w14:paraId="354547FD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C9CB7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10–13</w:t>
            </w:r>
          </w:p>
        </w:tc>
        <w:tc>
          <w:tcPr>
            <w:tcW w:w="0" w:type="auto"/>
            <w:vAlign w:val="center"/>
            <w:hideMark/>
          </w:tcPr>
          <w:p w14:paraId="70E4D0F9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Avanzado</w:t>
            </w:r>
          </w:p>
        </w:tc>
        <w:tc>
          <w:tcPr>
            <w:tcW w:w="0" w:type="auto"/>
            <w:vAlign w:val="center"/>
            <w:hideMark/>
          </w:tcPr>
          <w:p w14:paraId="1531DF04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consolidado, con impacto y sostenibilidad demostrada.</w:t>
            </w:r>
          </w:p>
        </w:tc>
      </w:tr>
      <w:tr w:rsidR="00997E75" w:rsidRPr="007C5A6D" w14:paraId="073A250B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77CD7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14:paraId="74AD2C54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Intermedio</w:t>
            </w:r>
          </w:p>
        </w:tc>
        <w:tc>
          <w:tcPr>
            <w:tcW w:w="0" w:type="auto"/>
            <w:vAlign w:val="center"/>
            <w:hideMark/>
          </w:tcPr>
          <w:p w14:paraId="328A85C2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pertinente, en proceso de consolidación.</w:t>
            </w:r>
          </w:p>
        </w:tc>
      </w:tr>
      <w:tr w:rsidR="00997E75" w:rsidRPr="007C5A6D" w14:paraId="7C9B6145" w14:textId="77777777" w:rsidTr="00C24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BC7FF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452479E6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Básico</w:t>
            </w:r>
          </w:p>
        </w:tc>
        <w:tc>
          <w:tcPr>
            <w:tcW w:w="0" w:type="auto"/>
            <w:vAlign w:val="center"/>
            <w:hideMark/>
          </w:tcPr>
          <w:p w14:paraId="2365347D" w14:textId="77777777" w:rsidR="00997E75" w:rsidRPr="007C5A6D" w:rsidRDefault="00997E75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incipiente o con escasa evidencia de impacto.</w:t>
            </w:r>
          </w:p>
        </w:tc>
      </w:tr>
    </w:tbl>
    <w:p w14:paraId="6FEF874E" w14:textId="6B37168D" w:rsidR="00997E75" w:rsidRPr="007C5A6D" w:rsidRDefault="00997E75" w:rsidP="00997E75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5326A343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7.3. Cronograma</w:t>
      </w:r>
    </w:p>
    <w:p w14:paraId="0C5218C9" w14:textId="77777777" w:rsidR="00997E75" w:rsidRPr="007C5A6D" w:rsidRDefault="00997E75" w:rsidP="00997E7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Evaluación y comunicación de resultados: abril de 2026.</w:t>
      </w:r>
    </w:p>
    <w:p w14:paraId="448D8985" w14:textId="77777777" w:rsidR="00997E75" w:rsidRPr="007C5A6D" w:rsidRDefault="00997E75" w:rsidP="00997E7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Período de ejecución: mayo de 2026 a abril de 2027.</w:t>
      </w:r>
    </w:p>
    <w:p w14:paraId="5E63AD02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8. PRESENTACIÓN DE PROPUESTAS</w:t>
      </w:r>
    </w:p>
    <w:p w14:paraId="04B46095" w14:textId="401B0CCD" w:rsidR="007A1FAF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proyectos deberán presentarse en formato digital utilizando exclusivamente el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Formulario Concurso de Extensión (FCE)</w:t>
      </w:r>
      <w:r w:rsidR="00955AD1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 xml:space="preserve"> y su Anexo II</w:t>
      </w:r>
      <w:r w:rsid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, </w:t>
      </w:r>
      <w:r w:rsidR="007A1FAF"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disponible</w:t>
      </w:r>
      <w:r w:rsidR="00955AD1"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="007A1FAF"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 l</w:t>
      </w:r>
      <w:r w:rsidR="00955AD1">
        <w:rPr>
          <w:rFonts w:ascii="Calibri" w:eastAsia="Times New Roman" w:hAnsi="Calibri" w:cs="Calibri"/>
          <w:kern w:val="0"/>
          <w:lang w:eastAsia="es-MX"/>
          <w14:ligatures w14:val="none"/>
        </w:rPr>
        <w:t>os</w:t>
      </w:r>
      <w:r w:rsidR="007A1FAF"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siguiente</w:t>
      </w:r>
      <w:r w:rsidR="00955AD1"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="007A1FAF"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enlace</w:t>
      </w:r>
      <w:r w:rsidR="00955AD1"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="007A1FAF"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658615C5" w14:textId="5AC5FF18" w:rsidR="00955AD1" w:rsidRDefault="00955AD1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8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FCE-Formulario-Presentación-Proyecto-2026</w:t>
        </w:r>
      </w:hyperlink>
    </w:p>
    <w:p w14:paraId="30B21E14" w14:textId="23A2C697" w:rsidR="00955AD1" w:rsidRDefault="00955AD1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9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Anexo-II-Equipo-de-trabajo</w:t>
        </w:r>
      </w:hyperlink>
    </w:p>
    <w:p w14:paraId="30F11572" w14:textId="76DD39CD" w:rsidR="00997E75" w:rsidRPr="007C5A6D" w:rsidRDefault="000C779E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documentación </w:t>
      </w:r>
      <w:r w:rsidR="00955AD1">
        <w:rPr>
          <w:rFonts w:ascii="Calibri" w:eastAsia="Times New Roman" w:hAnsi="Calibri" w:cs="Calibri"/>
          <w:kern w:val="0"/>
          <w:lang w:eastAsia="es-MX"/>
          <w14:ligatures w14:val="none"/>
        </w:rPr>
        <w:t>par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a enviar</w:t>
      </w:r>
      <w:r w:rsidR="00997E75"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incluirá:</w:t>
      </w:r>
    </w:p>
    <w:p w14:paraId="2BD08996" w14:textId="77777777" w:rsidR="00997E75" w:rsidRPr="007C5A6D" w:rsidRDefault="00997E75" w:rsidP="00997E7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Formulario completo.</w:t>
      </w:r>
    </w:p>
    <w:p w14:paraId="7A3B0ACB" w14:textId="77777777" w:rsidR="00997E75" w:rsidRPr="007C5A6D" w:rsidRDefault="00997E75" w:rsidP="00997E7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Currículum vitae resumido del equipo responsable.</w:t>
      </w:r>
    </w:p>
    <w:p w14:paraId="4619FCA4" w14:textId="77777777" w:rsidR="00997E75" w:rsidRPr="007C5A6D" w:rsidRDefault="00997E75" w:rsidP="00997E7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Presupuesto detallado.</w:t>
      </w:r>
    </w:p>
    <w:p w14:paraId="6DFDF2D2" w14:textId="75EF2184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Envío: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</w:t>
      </w:r>
      <w:hyperlink r:id="rId10" w:history="1">
        <w:r w:rsidR="007A1FAF" w:rsidRPr="00335907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concursos.extension@uai.edu.ar</w:t>
        </w:r>
      </w:hyperlink>
      <w:r w:rsidR="00C24757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</w:t>
      </w:r>
    </w:p>
    <w:p w14:paraId="7901FAA7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9. EXCLUSIONES</w:t>
      </w:r>
    </w:p>
    <w:p w14:paraId="5BF9E096" w14:textId="77777777" w:rsidR="00997E75" w:rsidRPr="007C5A6D" w:rsidRDefault="00997E75" w:rsidP="00997E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No podrán participar docentes que adeuden informes finales o parciales correspondientes a convocatorias anteriores.</w:t>
      </w:r>
    </w:p>
    <w:p w14:paraId="09D7D172" w14:textId="77777777" w:rsidR="00997E75" w:rsidRPr="007C5A6D" w:rsidRDefault="00997E75" w:rsidP="00997E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10. USO DE IMÁGENES Y RESULTADOS</w:t>
      </w:r>
    </w:p>
    <w:p w14:paraId="4F53DC16" w14:textId="2A780CB8" w:rsidR="00997E75" w:rsidRDefault="00997E75" w:rsidP="00C2475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10.1.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La UAI y las organizaciones coparticipantes se reservan el derecho de utilizar imágenes, testimonios y resultados producidos en el marco de los proyectos, con fines institucionales, educativos y de divulgación científica y comunitaria.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10.2.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Todo material generado podrá ser incorporado a publicaciones, informes o campañas de comunicación, siempre reconociendo la autoría correspondiente y cumpliendo con la normativa vigente sobre protección de datos personales.</w:t>
      </w:r>
    </w:p>
    <w:p w14:paraId="03F5CF0E" w14:textId="77777777" w:rsidR="007A1FAF" w:rsidRDefault="007A1FAF" w:rsidP="007A1FA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29CF3155" w14:textId="77A6432B" w:rsidR="007A1FAF" w:rsidRPr="007A1FAF" w:rsidRDefault="00327CCB" w:rsidP="007A1FA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AR" w:eastAsia="es-MX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CONSULTAS</w:t>
      </w:r>
      <w:r w:rsidR="007A1FAF" w:rsidRPr="007A1FAF">
        <w:rPr>
          <w:rFonts w:ascii="Calibri" w:eastAsia="Times New Roman" w:hAnsi="Calibri" w:cs="Calibri"/>
          <w:kern w:val="0"/>
          <w:lang w:val="es-AR" w:eastAsia="es-MX"/>
          <w14:ligatures w14:val="none"/>
        </w:rPr>
        <w:t> </w:t>
      </w:r>
    </w:p>
    <w:p w14:paraId="0CA4436D" w14:textId="6F69EFFC" w:rsidR="007A1FAF" w:rsidRPr="007A1FAF" w:rsidRDefault="007A1FAF" w:rsidP="007A1FA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AR" w:eastAsia="es-MX"/>
          <w14:ligatures w14:val="none"/>
        </w:rPr>
      </w:pP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Las consultas sobre la presente convocatoria se pueden realizar a través de correo electrónico a: </w:t>
      </w:r>
      <w:hyperlink r:id="rId11" w:history="1">
        <w:r w:rsidRPr="00335907">
          <w:rPr>
            <w:rStyle w:val="Hipervnculo"/>
            <w:rFonts w:ascii="Calibri" w:eastAsia="Times New Roman" w:hAnsi="Calibri" w:cs="Calibri"/>
            <w:kern w:val="0"/>
            <w:lang w:val="es-AR" w:eastAsia="es-MX"/>
            <w14:ligatures w14:val="none"/>
          </w:rPr>
          <w:t>c</w:t>
        </w:r>
        <w:r w:rsidRPr="007A1FAF">
          <w:rPr>
            <w:rStyle w:val="Hipervnculo"/>
            <w:rFonts w:ascii="Calibri" w:eastAsia="Times New Roman" w:hAnsi="Calibri" w:cs="Calibri"/>
            <w:kern w:val="0"/>
            <w:lang w:val="es-AR" w:eastAsia="es-MX"/>
            <w14:ligatures w14:val="none"/>
          </w:rPr>
          <w:t>oncursos.</w:t>
        </w:r>
        <w:r w:rsidRPr="00335907">
          <w:rPr>
            <w:rStyle w:val="Hipervnculo"/>
            <w:rFonts w:ascii="Calibri" w:eastAsia="Times New Roman" w:hAnsi="Calibri" w:cs="Calibri"/>
            <w:kern w:val="0"/>
            <w:lang w:val="es-AR" w:eastAsia="es-MX"/>
            <w14:ligatures w14:val="none"/>
          </w:rPr>
          <w:t>e</w:t>
        </w:r>
        <w:r w:rsidRPr="007A1FAF">
          <w:rPr>
            <w:rStyle w:val="Hipervnculo"/>
            <w:rFonts w:ascii="Calibri" w:eastAsia="Times New Roman" w:hAnsi="Calibri" w:cs="Calibri"/>
            <w:kern w:val="0"/>
            <w:lang w:val="es-AR" w:eastAsia="es-MX"/>
            <w14:ligatures w14:val="none"/>
          </w:rPr>
          <w:t>xtension@uai.edu.ar</w:t>
        </w:r>
      </w:hyperlink>
      <w:r w:rsidRPr="007A1FAF">
        <w:rPr>
          <w:rFonts w:ascii="Calibri" w:eastAsia="Times New Roman" w:hAnsi="Calibri" w:cs="Calibri"/>
          <w:kern w:val="0"/>
          <w:lang w:val="es-AR" w:eastAsia="es-MX"/>
          <w14:ligatures w14:val="none"/>
        </w:rPr>
        <w:t> </w:t>
      </w:r>
    </w:p>
    <w:p w14:paraId="226BEF2B" w14:textId="77777777" w:rsidR="007A1FAF" w:rsidRDefault="007A1FAF" w:rsidP="00042EC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1BDF437C" w14:textId="13B84D25" w:rsidR="007A1FAF" w:rsidRDefault="007A1FAF" w:rsidP="00042EC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  <w:sectPr w:rsidR="007A1FAF" w:rsidSect="00042ECE">
          <w:head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EB456F2" w14:textId="245060E8" w:rsidR="003D389C" w:rsidRPr="001C7F76" w:rsidRDefault="003D389C" w:rsidP="003D389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1C7F76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lastRenderedPageBreak/>
        <w:t>A</w:t>
      </w:r>
      <w:r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 xml:space="preserve">NEXO </w:t>
      </w:r>
      <w:r w:rsidR="00955AD1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I</w:t>
      </w:r>
      <w:r w:rsidRPr="001C7F76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 xml:space="preserve"> C</w:t>
      </w:r>
      <w:r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ONVOCATORIAS</w:t>
      </w:r>
      <w:r w:rsidRPr="001C7F76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 xml:space="preserve"> </w:t>
      </w:r>
    </w:p>
    <w:p w14:paraId="3778432D" w14:textId="77777777" w:rsidR="003D389C" w:rsidRPr="001C7F76" w:rsidRDefault="003D389C" w:rsidP="003D389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1C7F76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SEDE BUENOS AIRES</w:t>
      </w:r>
    </w:p>
    <w:tbl>
      <w:tblPr>
        <w:tblW w:w="130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1379"/>
        <w:gridCol w:w="1507"/>
        <w:gridCol w:w="1797"/>
        <w:gridCol w:w="1357"/>
        <w:gridCol w:w="1788"/>
        <w:gridCol w:w="3380"/>
        <w:gridCol w:w="1535"/>
      </w:tblGrid>
      <w:tr w:rsidR="003D389C" w:rsidRPr="001C7F76" w14:paraId="03CABDFC" w14:textId="77777777" w:rsidTr="002B22BF">
        <w:trPr>
          <w:tblHeader/>
          <w:tblCellSpacing w:w="15" w:type="dxa"/>
        </w:trPr>
        <w:tc>
          <w:tcPr>
            <w:tcW w:w="1031" w:type="dxa"/>
            <w:shd w:val="clear" w:color="auto" w:fill="E8E8E8" w:themeFill="background2"/>
            <w:vAlign w:val="center"/>
            <w:hideMark/>
          </w:tcPr>
          <w:p w14:paraId="1BB5F735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Eje</w:t>
            </w:r>
          </w:p>
        </w:tc>
        <w:tc>
          <w:tcPr>
            <w:tcW w:w="1270" w:type="dxa"/>
            <w:shd w:val="clear" w:color="auto" w:fill="E8E8E8" w:themeFill="background2"/>
            <w:vAlign w:val="center"/>
            <w:hideMark/>
          </w:tcPr>
          <w:p w14:paraId="2ED96846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Organización aliada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5820BDC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Ubicación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90DED3C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Problemática prioritaria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3652E95E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Población destinataria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5CF9B6F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Objetivos / Resultados esperados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88AB476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Líneas de acción sugeridas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C39E31D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Carreras convocadas</w:t>
            </w:r>
          </w:p>
        </w:tc>
      </w:tr>
      <w:tr w:rsidR="003D389C" w:rsidRPr="001C7F76" w14:paraId="419D5AC1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13E7162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Educativa</w:t>
            </w:r>
          </w:p>
        </w:tc>
        <w:tc>
          <w:tcPr>
            <w:tcW w:w="1270" w:type="dxa"/>
            <w:vAlign w:val="center"/>
            <w:hideMark/>
          </w:tcPr>
          <w:p w14:paraId="2348E8ED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Solidaria Argentina</w:t>
            </w:r>
          </w:p>
        </w:tc>
        <w:tc>
          <w:tcPr>
            <w:tcW w:w="0" w:type="auto"/>
            <w:vAlign w:val="center"/>
            <w:hideMark/>
          </w:tcPr>
          <w:p w14:paraId="3F1C860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Barrio San Bernardo, Gral. Rodríguez (PBA)</w:t>
            </w:r>
          </w:p>
        </w:tc>
        <w:tc>
          <w:tcPr>
            <w:tcW w:w="0" w:type="auto"/>
            <w:vAlign w:val="center"/>
            <w:hideMark/>
          </w:tcPr>
          <w:p w14:paraId="444E30F4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Consumo de sustancias, deserción escolar y desempleo adulto por falta de espacios de contención y formación</w:t>
            </w:r>
          </w:p>
        </w:tc>
        <w:tc>
          <w:tcPr>
            <w:tcW w:w="0" w:type="auto"/>
            <w:vAlign w:val="center"/>
            <w:hideMark/>
          </w:tcPr>
          <w:p w14:paraId="06B8D0E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Niñas/os 4–15 y adultos 30–50 (≈200 familias)</w:t>
            </w:r>
          </w:p>
        </w:tc>
        <w:tc>
          <w:tcPr>
            <w:tcW w:w="0" w:type="auto"/>
            <w:vAlign w:val="center"/>
            <w:hideMark/>
          </w:tcPr>
          <w:p w14:paraId="7B3282E8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Hábitos saludables, reducción de desnutrición infantil, continuidad educativa, empleabilidad adulta</w:t>
            </w:r>
          </w:p>
        </w:tc>
        <w:tc>
          <w:tcPr>
            <w:tcW w:w="0" w:type="auto"/>
            <w:vAlign w:val="center"/>
            <w:hideMark/>
          </w:tcPr>
          <w:p w14:paraId="5BD4F47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Apoyo escolar y orientación laboral; merendero con enfoque nutricional; oficios y producción cooperativa (mujeres jefas de hogar); deporte y recreación</w:t>
            </w:r>
          </w:p>
        </w:tc>
        <w:tc>
          <w:tcPr>
            <w:tcW w:w="0" w:type="auto"/>
            <w:vAlign w:val="center"/>
            <w:hideMark/>
          </w:tcPr>
          <w:p w14:paraId="13B27E2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Educación, Psicología, Medicina, Comunicación, Terapia Ocupacional, TI, Contador, Enfermería, Nutrición y afines a deporte/salud</w:t>
            </w:r>
          </w:p>
        </w:tc>
      </w:tr>
      <w:tr w:rsidR="003D389C" w:rsidRPr="001C7F76" w14:paraId="29B337A3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4CAF82BE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Educativa</w:t>
            </w:r>
          </w:p>
        </w:tc>
        <w:tc>
          <w:tcPr>
            <w:tcW w:w="1270" w:type="dxa"/>
            <w:vAlign w:val="center"/>
            <w:hideMark/>
          </w:tcPr>
          <w:p w14:paraId="04378AB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Centro Comunitario Haciendo Ruido</w:t>
            </w:r>
          </w:p>
        </w:tc>
        <w:tc>
          <w:tcPr>
            <w:tcW w:w="0" w:type="auto"/>
            <w:vAlign w:val="center"/>
            <w:hideMark/>
          </w:tcPr>
          <w:p w14:paraId="61D06FB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Barracas, Comuna 4 (CABA)</w:t>
            </w:r>
          </w:p>
        </w:tc>
        <w:tc>
          <w:tcPr>
            <w:tcW w:w="0" w:type="auto"/>
            <w:vAlign w:val="center"/>
            <w:hideMark/>
          </w:tcPr>
          <w:p w14:paraId="145A509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Abandono escolar, brecha digital y baja contención socioemocional</w:t>
            </w:r>
          </w:p>
        </w:tc>
        <w:tc>
          <w:tcPr>
            <w:tcW w:w="0" w:type="auto"/>
            <w:vAlign w:val="center"/>
            <w:hideMark/>
          </w:tcPr>
          <w:p w14:paraId="67D18E09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Niñas/os y adolescentes 6–17; impacto en familias y escuelas</w:t>
            </w:r>
          </w:p>
        </w:tc>
        <w:tc>
          <w:tcPr>
            <w:tcW w:w="0" w:type="auto"/>
            <w:vAlign w:val="center"/>
            <w:hideMark/>
          </w:tcPr>
          <w:p w14:paraId="6D42D46C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Reducir deserción; fortalecer vínculo escuela–familia–comunidad; acceso equitativo a tecnología</w:t>
            </w:r>
          </w:p>
        </w:tc>
        <w:tc>
          <w:tcPr>
            <w:tcW w:w="0" w:type="auto"/>
            <w:vAlign w:val="center"/>
            <w:hideMark/>
          </w:tcPr>
          <w:p w14:paraId="37DC155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Tutorías y mentorías; alfabetización digital y convivencia; actividades deportivas, artísticas y terapéuticas; campañas con familias</w:t>
            </w:r>
          </w:p>
        </w:tc>
        <w:tc>
          <w:tcPr>
            <w:tcW w:w="0" w:type="auto"/>
            <w:vAlign w:val="center"/>
            <w:hideMark/>
          </w:tcPr>
          <w:p w14:paraId="112A956D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Educación, Psicología, Abogacía, Motricidad y Deportes, Medicina, Comunicación, TI, Nutrición, Odontología</w:t>
            </w:r>
          </w:p>
        </w:tc>
      </w:tr>
      <w:tr w:rsidR="003D389C" w:rsidRPr="001C7F76" w14:paraId="5E0DBA00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5B6A352A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Educativa</w:t>
            </w:r>
          </w:p>
        </w:tc>
        <w:tc>
          <w:tcPr>
            <w:tcW w:w="1270" w:type="dxa"/>
            <w:vAlign w:val="center"/>
            <w:hideMark/>
          </w:tcPr>
          <w:p w14:paraId="14867B0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Entre Todos es Posible</w:t>
            </w:r>
          </w:p>
        </w:tc>
        <w:tc>
          <w:tcPr>
            <w:tcW w:w="0" w:type="auto"/>
            <w:vAlign w:val="center"/>
            <w:hideMark/>
          </w:tcPr>
          <w:p w14:paraId="06299AAD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Escuelas rurales (ER,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CTES, Chaco, Salta, Sgto. del Estero, Catamarca, Tucumán y PBA)</w:t>
            </w:r>
          </w:p>
        </w:tc>
        <w:tc>
          <w:tcPr>
            <w:tcW w:w="0" w:type="auto"/>
            <w:vAlign w:val="center"/>
            <w:hideMark/>
          </w:tcPr>
          <w:p w14:paraId="051F930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Falta de insumos, infraestructura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precaria y carencia de agua potable</w:t>
            </w:r>
          </w:p>
        </w:tc>
        <w:tc>
          <w:tcPr>
            <w:tcW w:w="0" w:type="auto"/>
            <w:vAlign w:val="center"/>
            <w:hideMark/>
          </w:tcPr>
          <w:p w14:paraId="27572AA9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864 estudiantes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(inicial, primario y secundario)</w:t>
            </w:r>
          </w:p>
        </w:tc>
        <w:tc>
          <w:tcPr>
            <w:tcW w:w="0" w:type="auto"/>
            <w:vAlign w:val="center"/>
            <w:hideMark/>
          </w:tcPr>
          <w:p w14:paraId="560C700F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Salud escolar, asistencia,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reducción de patologías (especialmente bucodentales)</w:t>
            </w:r>
          </w:p>
        </w:tc>
        <w:tc>
          <w:tcPr>
            <w:tcW w:w="0" w:type="auto"/>
            <w:vAlign w:val="center"/>
            <w:hideMark/>
          </w:tcPr>
          <w:p w14:paraId="3633C10C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Promoción de salud e higiene; kits sanitarios y vacunación;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formación docente en prevención; alfabetización digital y derechos</w:t>
            </w:r>
          </w:p>
        </w:tc>
        <w:tc>
          <w:tcPr>
            <w:tcW w:w="0" w:type="auto"/>
            <w:vAlign w:val="center"/>
            <w:hideMark/>
          </w:tcPr>
          <w:p w14:paraId="7A81BBC7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Odontología, Medicina,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Educación, Psicología, Motricidad y Deportes, Enfermería, TI</w:t>
            </w:r>
          </w:p>
        </w:tc>
      </w:tr>
      <w:tr w:rsidR="003D389C" w:rsidRPr="001C7F76" w14:paraId="12F21DD1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4FA583D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Inclusión Educativa</w:t>
            </w:r>
          </w:p>
        </w:tc>
        <w:tc>
          <w:tcPr>
            <w:tcW w:w="1270" w:type="dxa"/>
            <w:vAlign w:val="center"/>
            <w:hideMark/>
          </w:tcPr>
          <w:p w14:paraId="1BBEBF6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Asociación Civil Milagros Ayelén</w:t>
            </w:r>
          </w:p>
        </w:tc>
        <w:tc>
          <w:tcPr>
            <w:tcW w:w="0" w:type="auto"/>
            <w:vAlign w:val="center"/>
            <w:hideMark/>
          </w:tcPr>
          <w:p w14:paraId="7FC150B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Barrio 20, Lugano (CABA)</w:t>
            </w:r>
          </w:p>
        </w:tc>
        <w:tc>
          <w:tcPr>
            <w:tcW w:w="0" w:type="auto"/>
            <w:vAlign w:val="center"/>
            <w:hideMark/>
          </w:tcPr>
          <w:p w14:paraId="36418FAF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Dificultad de acceso a terapias, derechos y servicios para discapacidad en hogares de bajos ingresos</w:t>
            </w:r>
          </w:p>
        </w:tc>
        <w:tc>
          <w:tcPr>
            <w:tcW w:w="0" w:type="auto"/>
            <w:vAlign w:val="center"/>
            <w:hideMark/>
          </w:tcPr>
          <w:p w14:paraId="0C32104F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Niñas/os y jóvenes hasta 21 años y sus familias</w:t>
            </w:r>
          </w:p>
        </w:tc>
        <w:tc>
          <w:tcPr>
            <w:tcW w:w="0" w:type="auto"/>
            <w:vAlign w:val="center"/>
            <w:hideMark/>
          </w:tcPr>
          <w:p w14:paraId="77A8511B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Adherencia a tratamientos; empoderamiento familiar; articulación con servicios</w:t>
            </w:r>
          </w:p>
        </w:tc>
        <w:tc>
          <w:tcPr>
            <w:tcW w:w="0" w:type="auto"/>
            <w:vAlign w:val="center"/>
            <w:hideMark/>
          </w:tcPr>
          <w:p w14:paraId="0F3C71AC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Talleres breves de orientación; dispositivos de derivación y acompañamiento; asesorías sobre derechos y recursos</w:t>
            </w:r>
          </w:p>
        </w:tc>
        <w:tc>
          <w:tcPr>
            <w:tcW w:w="0" w:type="auto"/>
            <w:vAlign w:val="center"/>
            <w:hideMark/>
          </w:tcPr>
          <w:p w14:paraId="1CE1868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Psicología, Educación, Medicina, Terapia Ocupacional, Comunicación, Abogacía, Contador, TI</w:t>
            </w:r>
          </w:p>
        </w:tc>
      </w:tr>
      <w:tr w:rsidR="003D389C" w:rsidRPr="001C7F76" w14:paraId="4F4771E1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6D6EA6AD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Educativa</w:t>
            </w:r>
          </w:p>
        </w:tc>
        <w:tc>
          <w:tcPr>
            <w:tcW w:w="1270" w:type="dxa"/>
            <w:vAlign w:val="center"/>
            <w:hideMark/>
          </w:tcPr>
          <w:p w14:paraId="48FD2D3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Centro Cultural, Educativo y Comedor Abuela Elvira</w:t>
            </w:r>
          </w:p>
        </w:tc>
        <w:tc>
          <w:tcPr>
            <w:tcW w:w="0" w:type="auto"/>
            <w:vAlign w:val="center"/>
            <w:hideMark/>
          </w:tcPr>
          <w:p w14:paraId="33BB6B79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Villa Corina, Avellaneda (PBA)</w:t>
            </w:r>
          </w:p>
        </w:tc>
        <w:tc>
          <w:tcPr>
            <w:tcW w:w="0" w:type="auto"/>
            <w:vAlign w:val="center"/>
            <w:hideMark/>
          </w:tcPr>
          <w:p w14:paraId="3816BD0D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Baja permanencia escolar por falta de acompañamiento y precariedad económica</w:t>
            </w:r>
          </w:p>
        </w:tc>
        <w:tc>
          <w:tcPr>
            <w:tcW w:w="0" w:type="auto"/>
            <w:vAlign w:val="center"/>
            <w:hideMark/>
          </w:tcPr>
          <w:p w14:paraId="5B5F691F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Niñas/os 10–14 y familias</w:t>
            </w:r>
          </w:p>
        </w:tc>
        <w:tc>
          <w:tcPr>
            <w:tcW w:w="0" w:type="auto"/>
            <w:vAlign w:val="center"/>
            <w:hideMark/>
          </w:tcPr>
          <w:p w14:paraId="7650BC7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Mejorar asistencia, rendimiento y permanencia educativa</w:t>
            </w:r>
          </w:p>
        </w:tc>
        <w:tc>
          <w:tcPr>
            <w:tcW w:w="0" w:type="auto"/>
            <w:vAlign w:val="center"/>
            <w:hideMark/>
          </w:tcPr>
          <w:p w14:paraId="125A8117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Apoyo escolar y recreación; talleres con familias; actividades formativas de impacto comunitario</w:t>
            </w:r>
          </w:p>
        </w:tc>
        <w:tc>
          <w:tcPr>
            <w:tcW w:w="0" w:type="auto"/>
            <w:vAlign w:val="center"/>
            <w:hideMark/>
          </w:tcPr>
          <w:p w14:paraId="351705D4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Arquitectura, Educación, Psicología, Comunicación, Contador, TI, Odontología, Abogacía, Nutrición</w:t>
            </w:r>
          </w:p>
        </w:tc>
      </w:tr>
      <w:tr w:rsidR="003D389C" w:rsidRPr="001C7F76" w14:paraId="593782F5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02E892BE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Educativa</w:t>
            </w:r>
          </w:p>
        </w:tc>
        <w:tc>
          <w:tcPr>
            <w:tcW w:w="1270" w:type="dxa"/>
            <w:vAlign w:val="center"/>
            <w:hideMark/>
          </w:tcPr>
          <w:p w14:paraId="2F5239DF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Asociación Civil La Guarida</w:t>
            </w:r>
          </w:p>
        </w:tc>
        <w:tc>
          <w:tcPr>
            <w:tcW w:w="0" w:type="auto"/>
            <w:vAlign w:val="center"/>
            <w:hideMark/>
          </w:tcPr>
          <w:p w14:paraId="0082F85C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Barracas (Centro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Metropolitano de Diseño)</w:t>
            </w:r>
          </w:p>
        </w:tc>
        <w:tc>
          <w:tcPr>
            <w:tcW w:w="0" w:type="auto"/>
            <w:vAlign w:val="center"/>
            <w:hideMark/>
          </w:tcPr>
          <w:p w14:paraId="3B7E8B7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Falta de espacios lúdico-terapéuticos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para pacientes pediátricos</w:t>
            </w:r>
          </w:p>
        </w:tc>
        <w:tc>
          <w:tcPr>
            <w:tcW w:w="0" w:type="auto"/>
            <w:vAlign w:val="center"/>
            <w:hideMark/>
          </w:tcPr>
          <w:p w14:paraId="00B8DD87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Niñas/os, adolescentes y familias en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hospitales públicos</w:t>
            </w:r>
          </w:p>
        </w:tc>
        <w:tc>
          <w:tcPr>
            <w:tcW w:w="0" w:type="auto"/>
            <w:vAlign w:val="center"/>
            <w:hideMark/>
          </w:tcPr>
          <w:p w14:paraId="4F1730B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Bienestar emocional y reducción de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RAEE mediante reutilización tecnológica</w:t>
            </w:r>
          </w:p>
        </w:tc>
        <w:tc>
          <w:tcPr>
            <w:tcW w:w="0" w:type="auto"/>
            <w:vAlign w:val="center"/>
            <w:hideMark/>
          </w:tcPr>
          <w:p w14:paraId="47B426C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Dispositivos de juego terapéutico; actividades artísticas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y tecnológicas; reciclaje de electrónicos</w:t>
            </w:r>
          </w:p>
        </w:tc>
        <w:tc>
          <w:tcPr>
            <w:tcW w:w="0" w:type="auto"/>
            <w:vAlign w:val="center"/>
            <w:hideMark/>
          </w:tcPr>
          <w:p w14:paraId="653FBCB6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Psicología, TI, Terapia Ocupacional</w:t>
            </w:r>
          </w:p>
        </w:tc>
      </w:tr>
      <w:tr w:rsidR="003D389C" w:rsidRPr="001C7F76" w14:paraId="4F24B942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41A7DFF9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Educativa</w:t>
            </w:r>
          </w:p>
        </w:tc>
        <w:tc>
          <w:tcPr>
            <w:tcW w:w="1270" w:type="dxa"/>
            <w:vAlign w:val="center"/>
            <w:hideMark/>
          </w:tcPr>
          <w:p w14:paraId="60482DAB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Mutual Futuro para Todos</w:t>
            </w:r>
          </w:p>
        </w:tc>
        <w:tc>
          <w:tcPr>
            <w:tcW w:w="0" w:type="auto"/>
            <w:vAlign w:val="center"/>
            <w:hideMark/>
          </w:tcPr>
          <w:p w14:paraId="4C0CEDA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Barrio 20, Lugano (CABA)</w:t>
            </w:r>
          </w:p>
        </w:tc>
        <w:tc>
          <w:tcPr>
            <w:tcW w:w="0" w:type="auto"/>
            <w:vAlign w:val="center"/>
            <w:hideMark/>
          </w:tcPr>
          <w:p w14:paraId="27054B0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Baja continuidad en estudios superiores y poca Info sobre oportunidades</w:t>
            </w:r>
          </w:p>
        </w:tc>
        <w:tc>
          <w:tcPr>
            <w:tcW w:w="0" w:type="auto"/>
            <w:vAlign w:val="center"/>
            <w:hideMark/>
          </w:tcPr>
          <w:p w14:paraId="111B0F1A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Jóvenes y adultos en transición a estudios superiores</w:t>
            </w:r>
          </w:p>
        </w:tc>
        <w:tc>
          <w:tcPr>
            <w:tcW w:w="0" w:type="auto"/>
            <w:vAlign w:val="center"/>
            <w:hideMark/>
          </w:tcPr>
          <w:p w14:paraId="561F1297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Continuidad educativa, orientación vocacional, protagonismo juvenil</w:t>
            </w:r>
          </w:p>
        </w:tc>
        <w:tc>
          <w:tcPr>
            <w:tcW w:w="0" w:type="auto"/>
            <w:vAlign w:val="center"/>
            <w:hideMark/>
          </w:tcPr>
          <w:p w14:paraId="011902E6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Sensibilización, prevención y derechos; fortalecimiento comunitario y orientación académica; mentorías</w:t>
            </w:r>
          </w:p>
        </w:tc>
        <w:tc>
          <w:tcPr>
            <w:tcW w:w="0" w:type="auto"/>
            <w:vAlign w:val="center"/>
            <w:hideMark/>
          </w:tcPr>
          <w:p w14:paraId="3790F57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Psicología, Educación, Abogacía, Contador, </w:t>
            </w:r>
            <w:r w:rsidRPr="006B789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Comunicación</w:t>
            </w:r>
          </w:p>
        </w:tc>
      </w:tr>
      <w:tr w:rsidR="003D389C" w:rsidRPr="001C7F76" w14:paraId="7DAA4E87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4EE3E9AC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Inclusión Social y </w:t>
            </w:r>
            <w:r w:rsidRPr="008C3B4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Productiva</w:t>
            </w:r>
          </w:p>
        </w:tc>
        <w:tc>
          <w:tcPr>
            <w:tcW w:w="1270" w:type="dxa"/>
            <w:vAlign w:val="center"/>
            <w:hideMark/>
          </w:tcPr>
          <w:p w14:paraId="18885D6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Fundación Multipolar</w:t>
            </w:r>
          </w:p>
        </w:tc>
        <w:tc>
          <w:tcPr>
            <w:tcW w:w="0" w:type="auto"/>
            <w:vAlign w:val="center"/>
            <w:hideMark/>
          </w:tcPr>
          <w:p w14:paraId="4273095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CABA y San Martín (PBA)</w:t>
            </w:r>
          </w:p>
        </w:tc>
        <w:tc>
          <w:tcPr>
            <w:tcW w:w="0" w:type="auto"/>
            <w:vAlign w:val="center"/>
            <w:hideMark/>
          </w:tcPr>
          <w:p w14:paraId="523908F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Desempleo y exclusión social de personas en situación de calle</w:t>
            </w:r>
          </w:p>
        </w:tc>
        <w:tc>
          <w:tcPr>
            <w:tcW w:w="0" w:type="auto"/>
            <w:vAlign w:val="center"/>
            <w:hideMark/>
          </w:tcPr>
          <w:p w14:paraId="7118FF4E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200 adultos y 400 familiares</w:t>
            </w:r>
          </w:p>
        </w:tc>
        <w:tc>
          <w:tcPr>
            <w:tcW w:w="0" w:type="auto"/>
            <w:vAlign w:val="center"/>
            <w:hideMark/>
          </w:tcPr>
          <w:p w14:paraId="670759E8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Inserción laboral, formación para el trabajo, redes sostenibles</w:t>
            </w:r>
          </w:p>
        </w:tc>
        <w:tc>
          <w:tcPr>
            <w:tcW w:w="0" w:type="auto"/>
            <w:vAlign w:val="center"/>
            <w:hideMark/>
          </w:tcPr>
          <w:p w14:paraId="2010FBD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Capacitación y acompañamiento; articulación con empresas; circuitos de producción/comercialización solidaria</w:t>
            </w:r>
          </w:p>
        </w:tc>
        <w:tc>
          <w:tcPr>
            <w:tcW w:w="0" w:type="auto"/>
            <w:vAlign w:val="center"/>
            <w:hideMark/>
          </w:tcPr>
          <w:p w14:paraId="46992EEF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Contador, , Educación, </w:t>
            </w:r>
            <w:r w:rsidRPr="006B789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Comunicación,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TI, Medicina, Odontología, Psicología</w:t>
            </w:r>
          </w:p>
        </w:tc>
      </w:tr>
      <w:tr w:rsidR="003D389C" w:rsidRPr="001C7F76" w14:paraId="662889D0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09938ABB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Inclusión Social y </w:t>
            </w:r>
            <w:r w:rsidRPr="008C3B4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Productiva</w:t>
            </w:r>
          </w:p>
        </w:tc>
        <w:tc>
          <w:tcPr>
            <w:tcW w:w="1270" w:type="dxa"/>
            <w:vAlign w:val="center"/>
            <w:hideMark/>
          </w:tcPr>
          <w:p w14:paraId="7C3DDACE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Abrazo de Oso</w:t>
            </w:r>
          </w:p>
        </w:tc>
        <w:tc>
          <w:tcPr>
            <w:tcW w:w="0" w:type="auto"/>
            <w:vAlign w:val="center"/>
            <w:hideMark/>
          </w:tcPr>
          <w:p w14:paraId="6C001DD9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CABA</w:t>
            </w:r>
          </w:p>
        </w:tc>
        <w:tc>
          <w:tcPr>
            <w:tcW w:w="0" w:type="auto"/>
            <w:vAlign w:val="center"/>
            <w:hideMark/>
          </w:tcPr>
          <w:p w14:paraId="5B860857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Exclusión social y problemas de salud en personas en calle</w:t>
            </w:r>
          </w:p>
        </w:tc>
        <w:tc>
          <w:tcPr>
            <w:tcW w:w="0" w:type="auto"/>
            <w:vAlign w:val="center"/>
            <w:hideMark/>
          </w:tcPr>
          <w:p w14:paraId="3FFACAD8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17 directos y 120 indirectos</w:t>
            </w:r>
          </w:p>
        </w:tc>
        <w:tc>
          <w:tcPr>
            <w:tcW w:w="0" w:type="auto"/>
            <w:vAlign w:val="center"/>
            <w:hideMark/>
          </w:tcPr>
          <w:p w14:paraId="1344A72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Reinserción social y mejora del bienestar físico-emocional</w:t>
            </w:r>
          </w:p>
        </w:tc>
        <w:tc>
          <w:tcPr>
            <w:tcW w:w="0" w:type="auto"/>
            <w:vAlign w:val="center"/>
            <w:hideMark/>
          </w:tcPr>
          <w:p w14:paraId="4BCC244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Contención y acompañamiento integral; acceso a alimentación/vestimenta/sanidad básica; talleres de cuidado personal y vínculos</w:t>
            </w:r>
          </w:p>
        </w:tc>
        <w:tc>
          <w:tcPr>
            <w:tcW w:w="0" w:type="auto"/>
            <w:vAlign w:val="center"/>
            <w:hideMark/>
          </w:tcPr>
          <w:p w14:paraId="7197C334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Psicología, Medicina, Comunicación, Abogacía, Educación, TI</w:t>
            </w:r>
          </w:p>
        </w:tc>
      </w:tr>
      <w:tr w:rsidR="003D389C" w:rsidRPr="001C7F76" w14:paraId="23F6C0F2" w14:textId="77777777" w:rsidTr="002B22BF">
        <w:trPr>
          <w:tblCellSpacing w:w="15" w:type="dxa"/>
        </w:trPr>
        <w:tc>
          <w:tcPr>
            <w:tcW w:w="1031" w:type="dxa"/>
            <w:vAlign w:val="center"/>
            <w:hideMark/>
          </w:tcPr>
          <w:p w14:paraId="3C3BEE5E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Inclusión Social y </w:t>
            </w:r>
            <w:r w:rsidRPr="006B7894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Productiva</w:t>
            </w:r>
          </w:p>
        </w:tc>
        <w:tc>
          <w:tcPr>
            <w:tcW w:w="1270" w:type="dxa"/>
            <w:vAlign w:val="center"/>
            <w:hideMark/>
          </w:tcPr>
          <w:p w14:paraId="6234650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Fundación Núcleo Humano</w:t>
            </w:r>
          </w:p>
        </w:tc>
        <w:tc>
          <w:tcPr>
            <w:tcW w:w="0" w:type="auto"/>
            <w:vAlign w:val="center"/>
            <w:hideMark/>
          </w:tcPr>
          <w:p w14:paraId="0F140E44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Barrio 1-11-14 (CABA)</w:t>
            </w:r>
          </w:p>
        </w:tc>
        <w:tc>
          <w:tcPr>
            <w:tcW w:w="0" w:type="auto"/>
            <w:vAlign w:val="center"/>
            <w:hideMark/>
          </w:tcPr>
          <w:p w14:paraId="0F7408F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Vulnerabilidad y falta de acceso a recursos básicos, educación y salud</w:t>
            </w:r>
          </w:p>
        </w:tc>
        <w:tc>
          <w:tcPr>
            <w:tcW w:w="0" w:type="auto"/>
            <w:vAlign w:val="center"/>
            <w:hideMark/>
          </w:tcPr>
          <w:p w14:paraId="7187CEE7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29 núcleos familiares y 100 allegados</w:t>
            </w:r>
          </w:p>
        </w:tc>
        <w:tc>
          <w:tcPr>
            <w:tcW w:w="0" w:type="auto"/>
            <w:vAlign w:val="center"/>
            <w:hideMark/>
          </w:tcPr>
          <w:p w14:paraId="02196D7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Mejora de calidad de vida con acciones recreativas,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educativas y terapéuticas</w:t>
            </w:r>
          </w:p>
        </w:tc>
        <w:tc>
          <w:tcPr>
            <w:tcW w:w="0" w:type="auto"/>
            <w:vAlign w:val="center"/>
            <w:hideMark/>
          </w:tcPr>
          <w:p w14:paraId="2488C698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Acompañamiento psicosocial; acceso a medicación y asistencia; articulación con redes sanitarias y educativas</w:t>
            </w:r>
          </w:p>
        </w:tc>
        <w:tc>
          <w:tcPr>
            <w:tcW w:w="0" w:type="auto"/>
            <w:vAlign w:val="center"/>
            <w:hideMark/>
          </w:tcPr>
          <w:p w14:paraId="2E378BB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Psicología, Abogacía, Medicina, Educación, TI, Odontología,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Nutrición, Contador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Público.</w:t>
            </w:r>
          </w:p>
        </w:tc>
      </w:tr>
    </w:tbl>
    <w:p w14:paraId="4C54CDDE" w14:textId="77777777" w:rsidR="003D389C" w:rsidRPr="001C7F76" w:rsidRDefault="00000000" w:rsidP="003D389C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>
        <w:rPr>
          <w:rFonts w:ascii="Calibri" w:eastAsia="Times New Roman" w:hAnsi="Calibri" w:cs="Calibri"/>
          <w:kern w:val="0"/>
          <w:lang w:eastAsia="es-MX"/>
          <w14:ligatures w14:val="none"/>
        </w:rPr>
        <w:lastRenderedPageBreak/>
        <w:pict w14:anchorId="6724ED66">
          <v:rect id="_x0000_i1025" style="width:0;height:1.5pt" o:hralign="center" o:hrstd="t" o:hr="t" fillcolor="#a0a0a0" stroked="f"/>
        </w:pict>
      </w:r>
    </w:p>
    <w:p w14:paraId="6C6AA233" w14:textId="77777777" w:rsidR="003D389C" w:rsidRDefault="003D389C" w:rsidP="003D389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</w:p>
    <w:p w14:paraId="51DD7596" w14:textId="77777777" w:rsidR="003D389C" w:rsidRPr="001C7F76" w:rsidRDefault="003D389C" w:rsidP="003D389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1C7F76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SEDE ROSARIO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555"/>
        <w:gridCol w:w="1285"/>
        <w:gridCol w:w="1878"/>
        <w:gridCol w:w="1392"/>
        <w:gridCol w:w="1931"/>
        <w:gridCol w:w="1980"/>
        <w:gridCol w:w="1832"/>
      </w:tblGrid>
      <w:tr w:rsidR="003D389C" w:rsidRPr="001C7F76" w14:paraId="4D6AB1EE" w14:textId="77777777" w:rsidTr="002B22BF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37F4ED75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Eje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A4685E8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Organización aliada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0E8BFE69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Ubicación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BABAF8D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Problemática prioritaria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47A90E8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Población destinataria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1D160893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Objetivos / Resultados esperados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1539F47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Líneas de acción sugeridas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3012699E" w14:textId="77777777" w:rsidR="003D389C" w:rsidRPr="001C7F76" w:rsidRDefault="003D389C" w:rsidP="002B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Carreras convocadas</w:t>
            </w:r>
          </w:p>
        </w:tc>
      </w:tr>
      <w:tr w:rsidR="003D389C" w:rsidRPr="001C7F76" w14:paraId="034605BF" w14:textId="77777777" w:rsidTr="002B22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8E80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Ambiente y Estilo de Vida Saludable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,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Inclusión Laboral y Social</w:t>
            </w:r>
          </w:p>
        </w:tc>
        <w:tc>
          <w:tcPr>
            <w:tcW w:w="0" w:type="auto"/>
            <w:vAlign w:val="center"/>
            <w:hideMark/>
          </w:tcPr>
          <w:p w14:paraId="4F29417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CILSA ONG por la Inclusión</w:t>
            </w:r>
          </w:p>
        </w:tc>
        <w:tc>
          <w:tcPr>
            <w:tcW w:w="0" w:type="auto"/>
            <w:vAlign w:val="center"/>
            <w:hideMark/>
          </w:tcPr>
          <w:p w14:paraId="7CC1103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Ciudad de Rosario</w:t>
            </w:r>
          </w:p>
        </w:tc>
        <w:tc>
          <w:tcPr>
            <w:tcW w:w="0" w:type="auto"/>
            <w:vAlign w:val="center"/>
            <w:hideMark/>
          </w:tcPr>
          <w:p w14:paraId="1597678C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Barreras estructurales para la inclusión laboral de personas con discapacidad</w:t>
            </w:r>
          </w:p>
        </w:tc>
        <w:tc>
          <w:tcPr>
            <w:tcW w:w="0" w:type="auto"/>
            <w:vAlign w:val="center"/>
            <w:hideMark/>
          </w:tcPr>
          <w:p w14:paraId="6C6C1270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40 jóvenes y adultos (18–45) con discapacidad y autonomía funcional</w:t>
            </w:r>
          </w:p>
        </w:tc>
        <w:tc>
          <w:tcPr>
            <w:tcW w:w="0" w:type="auto"/>
            <w:vAlign w:val="center"/>
            <w:hideMark/>
          </w:tcPr>
          <w:p w14:paraId="090C55D1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Inserción laboral; autoempleo; reducción de brechas de género y discapacidad</w:t>
            </w:r>
          </w:p>
        </w:tc>
        <w:tc>
          <w:tcPr>
            <w:tcW w:w="0" w:type="auto"/>
            <w:vAlign w:val="center"/>
            <w:hideMark/>
          </w:tcPr>
          <w:p w14:paraId="3944E19B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Capacitación y prácticas inclusivas; mentorías y empleabilidad; gestión de emprendimientos; asesoramiento contable y posicionamiento digital</w:t>
            </w:r>
          </w:p>
        </w:tc>
        <w:tc>
          <w:tcPr>
            <w:tcW w:w="0" w:type="auto"/>
            <w:vAlign w:val="center"/>
            <w:hideMark/>
          </w:tcPr>
          <w:p w14:paraId="228FD75E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Psicología, Comercialización, Contabilidad, Publicidad</w:t>
            </w:r>
          </w:p>
        </w:tc>
      </w:tr>
      <w:tr w:rsidR="003D389C" w:rsidRPr="001C7F76" w14:paraId="11CC4423" w14:textId="77777777" w:rsidTr="002B22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726A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Ambiente y Estilo de Vida Saludable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, 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Laboral y Social</w:t>
            </w:r>
          </w:p>
        </w:tc>
        <w:tc>
          <w:tcPr>
            <w:tcW w:w="0" w:type="auto"/>
            <w:vAlign w:val="center"/>
            <w:hideMark/>
          </w:tcPr>
          <w:p w14:paraId="1A72022D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Comunidad Padre Misericordioso</w:t>
            </w:r>
          </w:p>
        </w:tc>
        <w:tc>
          <w:tcPr>
            <w:tcW w:w="0" w:type="auto"/>
            <w:vAlign w:val="center"/>
            <w:hideMark/>
          </w:tcPr>
          <w:p w14:paraId="22CA435A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Ciudad de Rosario</w:t>
            </w:r>
          </w:p>
        </w:tc>
        <w:tc>
          <w:tcPr>
            <w:tcW w:w="0" w:type="auto"/>
            <w:vAlign w:val="center"/>
            <w:hideMark/>
          </w:tcPr>
          <w:p w14:paraId="4486A6B7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Falta de inserción laboral y baja capacidad de comunicación institucional</w:t>
            </w:r>
          </w:p>
        </w:tc>
        <w:tc>
          <w:tcPr>
            <w:tcW w:w="0" w:type="auto"/>
            <w:vAlign w:val="center"/>
            <w:hideMark/>
          </w:tcPr>
          <w:p w14:paraId="7CB69E3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25 varones mayores de 18 en reinserción social</w:t>
            </w:r>
          </w:p>
        </w:tc>
        <w:tc>
          <w:tcPr>
            <w:tcW w:w="0" w:type="auto"/>
            <w:vAlign w:val="center"/>
            <w:hideMark/>
          </w:tcPr>
          <w:p w14:paraId="04E04E65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Competencias sociales, comunicacionales y laborales para autonomía</w:t>
            </w:r>
          </w:p>
        </w:tc>
        <w:tc>
          <w:tcPr>
            <w:tcW w:w="0" w:type="auto"/>
            <w:vAlign w:val="center"/>
            <w:hideMark/>
          </w:tcPr>
          <w:p w14:paraId="2C2C24FA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Oratoria, relaciones interpersonales, CV; entrenamiento para entrevistas; redes con instituciones locales</w:t>
            </w:r>
          </w:p>
        </w:tc>
        <w:tc>
          <w:tcPr>
            <w:tcW w:w="0" w:type="auto"/>
            <w:vAlign w:val="center"/>
            <w:hideMark/>
          </w:tcPr>
          <w:p w14:paraId="34934BB6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Publicidad, Contador,  Psicología, Medicina, Abogacía</w:t>
            </w:r>
          </w:p>
        </w:tc>
      </w:tr>
      <w:tr w:rsidR="003D389C" w:rsidRPr="001C7F76" w14:paraId="6364C991" w14:textId="77777777" w:rsidTr="002B22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E9CF9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Ambiente y Estilo de Vida Saludable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,</w:t>
            </w: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Inclusión Laboral y Social</w:t>
            </w:r>
          </w:p>
        </w:tc>
        <w:tc>
          <w:tcPr>
            <w:tcW w:w="0" w:type="auto"/>
            <w:vAlign w:val="center"/>
            <w:hideMark/>
          </w:tcPr>
          <w:p w14:paraId="1CB8E76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Fundación Madre Teresa de Lourdes (MTL)</w:t>
            </w:r>
          </w:p>
        </w:tc>
        <w:tc>
          <w:tcPr>
            <w:tcW w:w="0" w:type="auto"/>
            <w:vAlign w:val="center"/>
            <w:hideMark/>
          </w:tcPr>
          <w:p w14:paraId="7C9155CB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Montevideo 2880, Rosario</w:t>
            </w:r>
          </w:p>
        </w:tc>
        <w:tc>
          <w:tcPr>
            <w:tcW w:w="0" w:type="auto"/>
            <w:vAlign w:val="center"/>
            <w:hideMark/>
          </w:tcPr>
          <w:p w14:paraId="6E95399D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Situación de calle, exclusión social y educativa; falta de acompañamiento integral (salud mental, inclusión laboral, derechos)</w:t>
            </w:r>
          </w:p>
        </w:tc>
        <w:tc>
          <w:tcPr>
            <w:tcW w:w="0" w:type="auto"/>
            <w:vAlign w:val="center"/>
            <w:hideMark/>
          </w:tcPr>
          <w:p w14:paraId="6DD03963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25–35 varones 18–35 en situación de calle (asistencia voluntaria Lun–Vie 8:30–13:30)</w:t>
            </w:r>
          </w:p>
        </w:tc>
        <w:tc>
          <w:tcPr>
            <w:tcW w:w="0" w:type="auto"/>
            <w:vAlign w:val="center"/>
            <w:hideMark/>
          </w:tcPr>
          <w:p w14:paraId="683686D2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1C7F76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Inclusión social y laboral; fortalecimiento emocional; responsabilidad ambiental; profesionalización de talleres y redes</w:t>
            </w:r>
          </w:p>
        </w:tc>
        <w:tc>
          <w:tcPr>
            <w:tcW w:w="0" w:type="auto"/>
            <w:vAlign w:val="center"/>
            <w:hideMark/>
          </w:tcPr>
          <w:p w14:paraId="0EDF09DF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A72DA" w14:textId="77777777" w:rsidR="003D389C" w:rsidRPr="001C7F76" w:rsidRDefault="003D389C" w:rsidP="002B22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</w:tr>
    </w:tbl>
    <w:p w14:paraId="2C95BE9B" w14:textId="77777777" w:rsidR="003D389C" w:rsidRPr="001C7F76" w:rsidRDefault="003D389C" w:rsidP="003D389C">
      <w:pPr>
        <w:rPr>
          <w:rFonts w:ascii="Calibri" w:hAnsi="Calibri" w:cs="Calibri"/>
        </w:rPr>
      </w:pPr>
    </w:p>
    <w:sectPr w:rsidR="003D389C" w:rsidRPr="001C7F76" w:rsidSect="00042EC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9D62" w14:textId="77777777" w:rsidR="00BD4EFE" w:rsidRDefault="00BD4EFE" w:rsidP="00897F2A">
      <w:pPr>
        <w:spacing w:after="0" w:line="240" w:lineRule="auto"/>
      </w:pPr>
      <w:r>
        <w:separator/>
      </w:r>
    </w:p>
  </w:endnote>
  <w:endnote w:type="continuationSeparator" w:id="0">
    <w:p w14:paraId="041BA016" w14:textId="77777777" w:rsidR="00BD4EFE" w:rsidRDefault="00BD4EFE" w:rsidP="0089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173F" w14:textId="77777777" w:rsidR="00BD4EFE" w:rsidRDefault="00BD4EFE" w:rsidP="00897F2A">
      <w:pPr>
        <w:spacing w:after="0" w:line="240" w:lineRule="auto"/>
      </w:pPr>
      <w:r>
        <w:separator/>
      </w:r>
    </w:p>
  </w:footnote>
  <w:footnote w:type="continuationSeparator" w:id="0">
    <w:p w14:paraId="741227E0" w14:textId="77777777" w:rsidR="00BD4EFE" w:rsidRDefault="00BD4EFE" w:rsidP="0089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C25" w14:textId="27A109AE" w:rsidR="000C779E" w:rsidRDefault="000C779E">
    <w:pPr>
      <w:pStyle w:val="Encabezado"/>
    </w:pPr>
    <w:r w:rsidRPr="000C779E">
      <w:rPr>
        <w:noProof/>
      </w:rPr>
      <w:drawing>
        <wp:inline distT="0" distB="0" distL="0" distR="0" wp14:anchorId="5C52D594" wp14:editId="2F82A71D">
          <wp:extent cx="1266825" cy="592281"/>
          <wp:effectExtent l="0" t="0" r="0" b="0"/>
          <wp:docPr id="481575400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575400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79" cy="60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 w:rsidRPr="000C779E">
      <w:rPr>
        <w:noProof/>
      </w:rPr>
      <w:drawing>
        <wp:inline distT="0" distB="0" distL="0" distR="0" wp14:anchorId="3778186E" wp14:editId="5F18DE5F">
          <wp:extent cx="1381125" cy="526821"/>
          <wp:effectExtent l="0" t="0" r="0" b="6985"/>
          <wp:docPr id="551919273" name="Imagen 8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19273" name="Imagen 8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280" cy="534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8B4"/>
    <w:multiLevelType w:val="multilevel"/>
    <w:tmpl w:val="6A5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38F3"/>
    <w:multiLevelType w:val="multilevel"/>
    <w:tmpl w:val="1C48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07228"/>
    <w:multiLevelType w:val="multilevel"/>
    <w:tmpl w:val="758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31B6"/>
    <w:multiLevelType w:val="multilevel"/>
    <w:tmpl w:val="9AEA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87AAE"/>
    <w:multiLevelType w:val="multilevel"/>
    <w:tmpl w:val="6B78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C2DC0"/>
    <w:multiLevelType w:val="multilevel"/>
    <w:tmpl w:val="9610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963"/>
    <w:multiLevelType w:val="multilevel"/>
    <w:tmpl w:val="46A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56616"/>
    <w:multiLevelType w:val="multilevel"/>
    <w:tmpl w:val="6EFA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132D0"/>
    <w:multiLevelType w:val="multilevel"/>
    <w:tmpl w:val="43989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26CF6"/>
    <w:multiLevelType w:val="multilevel"/>
    <w:tmpl w:val="CB16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72011"/>
    <w:multiLevelType w:val="multilevel"/>
    <w:tmpl w:val="DE4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31CF1"/>
    <w:multiLevelType w:val="multilevel"/>
    <w:tmpl w:val="20D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B49A6"/>
    <w:multiLevelType w:val="multilevel"/>
    <w:tmpl w:val="695A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A5393"/>
    <w:multiLevelType w:val="multilevel"/>
    <w:tmpl w:val="F462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C797F"/>
    <w:multiLevelType w:val="multilevel"/>
    <w:tmpl w:val="867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962FF"/>
    <w:multiLevelType w:val="multilevel"/>
    <w:tmpl w:val="3FE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F6E5C"/>
    <w:multiLevelType w:val="multilevel"/>
    <w:tmpl w:val="2EDA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3470A"/>
    <w:multiLevelType w:val="multilevel"/>
    <w:tmpl w:val="2DD6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6772C"/>
    <w:multiLevelType w:val="multilevel"/>
    <w:tmpl w:val="4D0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7754B"/>
    <w:multiLevelType w:val="multilevel"/>
    <w:tmpl w:val="0E4E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B4466"/>
    <w:multiLevelType w:val="multilevel"/>
    <w:tmpl w:val="735C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92ABA"/>
    <w:multiLevelType w:val="multilevel"/>
    <w:tmpl w:val="9B3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F5031"/>
    <w:multiLevelType w:val="multilevel"/>
    <w:tmpl w:val="510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06A00"/>
    <w:multiLevelType w:val="multilevel"/>
    <w:tmpl w:val="C478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A6FC2"/>
    <w:multiLevelType w:val="multilevel"/>
    <w:tmpl w:val="5668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95249"/>
    <w:multiLevelType w:val="multilevel"/>
    <w:tmpl w:val="E00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71554E"/>
    <w:multiLevelType w:val="multilevel"/>
    <w:tmpl w:val="9C0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683BF2"/>
    <w:multiLevelType w:val="multilevel"/>
    <w:tmpl w:val="FDA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44B88"/>
    <w:multiLevelType w:val="multilevel"/>
    <w:tmpl w:val="EB9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B5AE7"/>
    <w:multiLevelType w:val="multilevel"/>
    <w:tmpl w:val="553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650A5"/>
    <w:multiLevelType w:val="multilevel"/>
    <w:tmpl w:val="0D9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1E7AF3"/>
    <w:multiLevelType w:val="multilevel"/>
    <w:tmpl w:val="08F8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5C4CFC"/>
    <w:multiLevelType w:val="multilevel"/>
    <w:tmpl w:val="4974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62E57"/>
    <w:multiLevelType w:val="multilevel"/>
    <w:tmpl w:val="F6F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C0857"/>
    <w:multiLevelType w:val="multilevel"/>
    <w:tmpl w:val="4A9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06F89"/>
    <w:multiLevelType w:val="multilevel"/>
    <w:tmpl w:val="5338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16983"/>
    <w:multiLevelType w:val="multilevel"/>
    <w:tmpl w:val="136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C059D0"/>
    <w:multiLevelType w:val="multilevel"/>
    <w:tmpl w:val="A1A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CE599E"/>
    <w:multiLevelType w:val="multilevel"/>
    <w:tmpl w:val="A1E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C42490"/>
    <w:multiLevelType w:val="multilevel"/>
    <w:tmpl w:val="A37E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C95023"/>
    <w:multiLevelType w:val="multilevel"/>
    <w:tmpl w:val="151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E7507"/>
    <w:multiLevelType w:val="multilevel"/>
    <w:tmpl w:val="E360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456261">
    <w:abstractNumId w:val="18"/>
  </w:num>
  <w:num w:numId="2" w16cid:durableId="568419408">
    <w:abstractNumId w:val="9"/>
  </w:num>
  <w:num w:numId="3" w16cid:durableId="1275333350">
    <w:abstractNumId w:val="7"/>
  </w:num>
  <w:num w:numId="4" w16cid:durableId="175849173">
    <w:abstractNumId w:val="14"/>
  </w:num>
  <w:num w:numId="5" w16cid:durableId="1365791448">
    <w:abstractNumId w:val="20"/>
  </w:num>
  <w:num w:numId="6" w16cid:durableId="1568540492">
    <w:abstractNumId w:val="34"/>
  </w:num>
  <w:num w:numId="7" w16cid:durableId="1999721353">
    <w:abstractNumId w:val="8"/>
  </w:num>
  <w:num w:numId="8" w16cid:durableId="399913452">
    <w:abstractNumId w:val="32"/>
  </w:num>
  <w:num w:numId="9" w16cid:durableId="330766113">
    <w:abstractNumId w:val="33"/>
  </w:num>
  <w:num w:numId="10" w16cid:durableId="1654791519">
    <w:abstractNumId w:val="0"/>
  </w:num>
  <w:num w:numId="11" w16cid:durableId="1130704188">
    <w:abstractNumId w:val="22"/>
  </w:num>
  <w:num w:numId="12" w16cid:durableId="1921400770">
    <w:abstractNumId w:val="39"/>
  </w:num>
  <w:num w:numId="13" w16cid:durableId="379280319">
    <w:abstractNumId w:val="13"/>
  </w:num>
  <w:num w:numId="14" w16cid:durableId="1530070086">
    <w:abstractNumId w:val="35"/>
  </w:num>
  <w:num w:numId="15" w16cid:durableId="549079310">
    <w:abstractNumId w:val="24"/>
  </w:num>
  <w:num w:numId="16" w16cid:durableId="1588806283">
    <w:abstractNumId w:val="25"/>
  </w:num>
  <w:num w:numId="17" w16cid:durableId="152452777">
    <w:abstractNumId w:val="4"/>
  </w:num>
  <w:num w:numId="18" w16cid:durableId="40402460">
    <w:abstractNumId w:val="6"/>
  </w:num>
  <w:num w:numId="19" w16cid:durableId="524828712">
    <w:abstractNumId w:val="26"/>
  </w:num>
  <w:num w:numId="20" w16cid:durableId="2097094020">
    <w:abstractNumId w:val="1"/>
  </w:num>
  <w:num w:numId="21" w16cid:durableId="1119494557">
    <w:abstractNumId w:val="40"/>
  </w:num>
  <w:num w:numId="22" w16cid:durableId="958801578">
    <w:abstractNumId w:val="19"/>
  </w:num>
  <w:num w:numId="23" w16cid:durableId="1422919896">
    <w:abstractNumId w:val="37"/>
  </w:num>
  <w:num w:numId="24" w16cid:durableId="1973980">
    <w:abstractNumId w:val="36"/>
  </w:num>
  <w:num w:numId="25" w16cid:durableId="1117288716">
    <w:abstractNumId w:val="3"/>
  </w:num>
  <w:num w:numId="26" w16cid:durableId="1480809579">
    <w:abstractNumId w:val="2"/>
  </w:num>
  <w:num w:numId="27" w16cid:durableId="1411007198">
    <w:abstractNumId w:val="15"/>
  </w:num>
  <w:num w:numId="28" w16cid:durableId="283463766">
    <w:abstractNumId w:val="41"/>
  </w:num>
  <w:num w:numId="29" w16cid:durableId="1857040155">
    <w:abstractNumId w:val="16"/>
  </w:num>
  <w:num w:numId="30" w16cid:durableId="279533413">
    <w:abstractNumId w:val="28"/>
  </w:num>
  <w:num w:numId="31" w16cid:durableId="964845962">
    <w:abstractNumId w:val="11"/>
  </w:num>
  <w:num w:numId="32" w16cid:durableId="31999451">
    <w:abstractNumId w:val="21"/>
  </w:num>
  <w:num w:numId="33" w16cid:durableId="1590196437">
    <w:abstractNumId w:val="5"/>
  </w:num>
  <w:num w:numId="34" w16cid:durableId="508369604">
    <w:abstractNumId w:val="23"/>
  </w:num>
  <w:num w:numId="35" w16cid:durableId="989289123">
    <w:abstractNumId w:val="31"/>
  </w:num>
  <w:num w:numId="36" w16cid:durableId="1027176781">
    <w:abstractNumId w:val="30"/>
  </w:num>
  <w:num w:numId="37" w16cid:durableId="1255358619">
    <w:abstractNumId w:val="27"/>
  </w:num>
  <w:num w:numId="38" w16cid:durableId="1559625905">
    <w:abstractNumId w:val="17"/>
  </w:num>
  <w:num w:numId="39" w16cid:durableId="1665275522">
    <w:abstractNumId w:val="12"/>
  </w:num>
  <w:num w:numId="40" w16cid:durableId="850219979">
    <w:abstractNumId w:val="29"/>
  </w:num>
  <w:num w:numId="41" w16cid:durableId="1374572748">
    <w:abstractNumId w:val="10"/>
  </w:num>
  <w:num w:numId="42" w16cid:durableId="121477890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D3"/>
    <w:rsid w:val="000374C6"/>
    <w:rsid w:val="00042013"/>
    <w:rsid w:val="00042ECE"/>
    <w:rsid w:val="000C779E"/>
    <w:rsid w:val="000F19C3"/>
    <w:rsid w:val="001218C2"/>
    <w:rsid w:val="00121ED9"/>
    <w:rsid w:val="00155D0A"/>
    <w:rsid w:val="001C7F76"/>
    <w:rsid w:val="00232E0B"/>
    <w:rsid w:val="002E31D3"/>
    <w:rsid w:val="0031001A"/>
    <w:rsid w:val="00327CCB"/>
    <w:rsid w:val="00355586"/>
    <w:rsid w:val="003D389C"/>
    <w:rsid w:val="00440762"/>
    <w:rsid w:val="004D0801"/>
    <w:rsid w:val="004D5E54"/>
    <w:rsid w:val="00593FE4"/>
    <w:rsid w:val="005C104B"/>
    <w:rsid w:val="005F3E6D"/>
    <w:rsid w:val="006575A9"/>
    <w:rsid w:val="00664B9C"/>
    <w:rsid w:val="006B7894"/>
    <w:rsid w:val="007348B9"/>
    <w:rsid w:val="007433AF"/>
    <w:rsid w:val="007567D4"/>
    <w:rsid w:val="007914CF"/>
    <w:rsid w:val="007A1FAF"/>
    <w:rsid w:val="00804F77"/>
    <w:rsid w:val="00815491"/>
    <w:rsid w:val="00837985"/>
    <w:rsid w:val="00897F2A"/>
    <w:rsid w:val="008C3B4F"/>
    <w:rsid w:val="009043DA"/>
    <w:rsid w:val="00955AD1"/>
    <w:rsid w:val="00962B4F"/>
    <w:rsid w:val="00997E75"/>
    <w:rsid w:val="009C0BC2"/>
    <w:rsid w:val="009D4DA2"/>
    <w:rsid w:val="00AB32B1"/>
    <w:rsid w:val="00B81391"/>
    <w:rsid w:val="00BA3E4C"/>
    <w:rsid w:val="00BD4EFE"/>
    <w:rsid w:val="00C24757"/>
    <w:rsid w:val="00CD2423"/>
    <w:rsid w:val="00D44005"/>
    <w:rsid w:val="00D46CFB"/>
    <w:rsid w:val="00D475B3"/>
    <w:rsid w:val="00E93C07"/>
    <w:rsid w:val="00EF22A9"/>
    <w:rsid w:val="00F20799"/>
    <w:rsid w:val="00F66B56"/>
    <w:rsid w:val="00F75341"/>
    <w:rsid w:val="00F9729C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4FE8"/>
  <w15:chartTrackingRefBased/>
  <w15:docId w15:val="{4C8CBECD-6A1E-434D-AF2F-0268AE9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E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31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31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31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31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31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31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31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31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31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31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31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2E31D3"/>
    <w:rPr>
      <w:b/>
      <w:bCs/>
    </w:rPr>
  </w:style>
  <w:style w:type="character" w:customStyle="1" w:styleId="vkekvd">
    <w:name w:val="vkekvd"/>
    <w:basedOn w:val="Fuentedeprrafopredeter"/>
    <w:rsid w:val="002E31D3"/>
  </w:style>
  <w:style w:type="character" w:styleId="Hipervnculo">
    <w:name w:val="Hyperlink"/>
    <w:basedOn w:val="Fuentedeprrafopredeter"/>
    <w:uiPriority w:val="99"/>
    <w:unhideWhenUsed/>
    <w:rsid w:val="00897F2A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F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F2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7F2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2475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C7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79E"/>
  </w:style>
  <w:style w:type="paragraph" w:styleId="Piedepgina">
    <w:name w:val="footer"/>
    <w:basedOn w:val="Normal"/>
    <w:link w:val="PiedepginaCar"/>
    <w:uiPriority w:val="99"/>
    <w:unhideWhenUsed/>
    <w:rsid w:val="000C7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i.edu.ar/media/140429/fce-formulario-presentaci%C3%B3n-proyecto-2026-1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cursos.extension@uai.edu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cursos.extension@ua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ai.edu.ar/media/140428/anexo-iiequipo-de-trabajo.xls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945C-B8E1-4566-8F34-4FFD3ED9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1939</Words>
  <Characters>13014</Characters>
  <Application>Microsoft Office Word</Application>
  <DocSecurity>0</DocSecurity>
  <Lines>813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Mercade Mackion, Silvia</dc:creator>
  <cp:keywords/>
  <dc:description/>
  <cp:lastModifiedBy>Navarro Ochoa, Eliana</cp:lastModifiedBy>
  <cp:revision>3</cp:revision>
  <dcterms:created xsi:type="dcterms:W3CDTF">2025-11-17T18:02:00Z</dcterms:created>
  <dcterms:modified xsi:type="dcterms:W3CDTF">2025-11-17T18:08:00Z</dcterms:modified>
</cp:coreProperties>
</file>